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0C3" w:rsidRPr="007E2804" w:rsidRDefault="00D330C3" w:rsidP="00D330C3">
      <w:pPr>
        <w:spacing w:after="0" w:line="240" w:lineRule="auto"/>
        <w:jc w:val="center"/>
        <w:rPr>
          <w:b/>
        </w:rPr>
      </w:pPr>
      <w:r w:rsidRPr="007E2804">
        <w:rPr>
          <w:b/>
        </w:rPr>
        <w:t>Мастер-класс «Создание новогодне</w:t>
      </w:r>
      <w:r w:rsidR="00BC5034">
        <w:rPr>
          <w:b/>
        </w:rPr>
        <w:t>й</w:t>
      </w:r>
      <w:r w:rsidRPr="007E2804">
        <w:rPr>
          <w:b/>
        </w:rPr>
        <w:t xml:space="preserve"> </w:t>
      </w:r>
      <w:r w:rsidR="00BC5034">
        <w:rPr>
          <w:b/>
        </w:rPr>
        <w:t>упаковки</w:t>
      </w:r>
      <w:r w:rsidRPr="007E2804">
        <w:rPr>
          <w:b/>
        </w:rPr>
        <w:t xml:space="preserve"> в </w:t>
      </w:r>
      <w:r w:rsidR="00BC5034">
        <w:rPr>
          <w:b/>
        </w:rPr>
        <w:t>графическом редакторе</w:t>
      </w:r>
      <w:r w:rsidRPr="007E2804">
        <w:rPr>
          <w:b/>
        </w:rPr>
        <w:t xml:space="preserve"> </w:t>
      </w:r>
      <w:proofErr w:type="spellStart"/>
      <w:r w:rsidRPr="007E2804">
        <w:rPr>
          <w:b/>
          <w:lang w:val="en-US"/>
        </w:rPr>
        <w:t>AdobePhotos</w:t>
      </w:r>
      <w:r w:rsidR="007F294B">
        <w:rPr>
          <w:b/>
          <w:lang w:val="en-US"/>
        </w:rPr>
        <w:t>h</w:t>
      </w:r>
      <w:bookmarkStart w:id="0" w:name="_GoBack"/>
      <w:bookmarkEnd w:id="0"/>
      <w:r w:rsidRPr="007E2804">
        <w:rPr>
          <w:b/>
          <w:lang w:val="en-US"/>
        </w:rPr>
        <w:t>op</w:t>
      </w:r>
      <w:proofErr w:type="spellEnd"/>
      <w:r w:rsidRPr="007E2804">
        <w:rPr>
          <w:b/>
        </w:rPr>
        <w:t>»</w:t>
      </w:r>
    </w:p>
    <w:p w:rsidR="00971DC4" w:rsidRDefault="00971DC4" w:rsidP="00D330C3">
      <w:pPr>
        <w:spacing w:after="0" w:line="240" w:lineRule="auto"/>
        <w:ind w:firstLine="567"/>
        <w:jc w:val="both"/>
      </w:pPr>
      <w:r>
        <w:t>Место проведения</w:t>
      </w:r>
      <w:r w:rsidR="00D330C3">
        <w:t xml:space="preserve"> – </w:t>
      </w:r>
      <w:r w:rsidR="00341350">
        <w:t>компьютерный кабинет-лаборатория</w:t>
      </w:r>
    </w:p>
    <w:p w:rsidR="00971DC4" w:rsidRDefault="00971DC4" w:rsidP="00D330C3">
      <w:pPr>
        <w:spacing w:after="0" w:line="240" w:lineRule="auto"/>
        <w:ind w:firstLine="567"/>
        <w:jc w:val="both"/>
      </w:pPr>
      <w:r>
        <w:t>Продолжительность проведения мастер-класса</w:t>
      </w:r>
      <w:r w:rsidR="00D330C3">
        <w:t xml:space="preserve"> – 120 минут (с тремя перерывами по 10 минут)</w:t>
      </w:r>
    </w:p>
    <w:p w:rsidR="00971DC4" w:rsidRDefault="00971DC4" w:rsidP="00D330C3">
      <w:pPr>
        <w:spacing w:after="0" w:line="240" w:lineRule="auto"/>
        <w:ind w:firstLine="567"/>
        <w:jc w:val="both"/>
      </w:pPr>
      <w:r>
        <w:t>Вид мастер-класса</w:t>
      </w:r>
      <w:r w:rsidR="00D330C3">
        <w:t xml:space="preserve"> - у</w:t>
      </w:r>
      <w:r>
        <w:t>чебно-образовательный</w:t>
      </w:r>
    </w:p>
    <w:p w:rsidR="00971DC4" w:rsidRDefault="00D330C3" w:rsidP="00D330C3">
      <w:pPr>
        <w:spacing w:after="0" w:line="240" w:lineRule="auto"/>
        <w:ind w:firstLine="567"/>
        <w:jc w:val="both"/>
      </w:pPr>
      <w:r>
        <w:t>У</w:t>
      </w:r>
      <w:r w:rsidR="00971DC4">
        <w:t>частник</w:t>
      </w:r>
      <w:r>
        <w:t>и – обучающиеся «Школы графического дизайна», школ города, педагоги</w:t>
      </w:r>
    </w:p>
    <w:p w:rsidR="006C1E51" w:rsidRDefault="006C1E51" w:rsidP="00D330C3">
      <w:pPr>
        <w:spacing w:after="0" w:line="240" w:lineRule="auto"/>
        <w:ind w:firstLine="567"/>
        <w:jc w:val="both"/>
      </w:pPr>
      <w:r w:rsidRPr="00A611CA">
        <w:rPr>
          <w:b/>
        </w:rPr>
        <w:t>Цель:</w:t>
      </w:r>
      <w:r>
        <w:t xml:space="preserve"> популяризовать работу «Школу графического дизайна», повысить интерес </w:t>
      </w:r>
      <w:proofErr w:type="gramStart"/>
      <w:r>
        <w:t>обучающихся</w:t>
      </w:r>
      <w:proofErr w:type="gramEnd"/>
      <w:r>
        <w:t xml:space="preserve"> к графическому дизайну, привлечь новых обучающихся в «Школу графического дизайна».</w:t>
      </w:r>
    </w:p>
    <w:p w:rsidR="006C1E51" w:rsidRPr="00A611CA" w:rsidRDefault="00971DC4" w:rsidP="00D330C3">
      <w:pPr>
        <w:spacing w:after="0" w:line="240" w:lineRule="auto"/>
        <w:ind w:firstLine="567"/>
        <w:jc w:val="both"/>
        <w:rPr>
          <w:b/>
        </w:rPr>
      </w:pPr>
      <w:r w:rsidRPr="00A611CA">
        <w:rPr>
          <w:b/>
        </w:rPr>
        <w:t>Задачи:</w:t>
      </w:r>
    </w:p>
    <w:p w:rsidR="006C1E51" w:rsidRDefault="00971DC4" w:rsidP="00D330C3">
      <w:pPr>
        <w:spacing w:after="0" w:line="240" w:lineRule="auto"/>
        <w:ind w:firstLine="567"/>
        <w:jc w:val="both"/>
      </w:pPr>
      <w:r>
        <w:t xml:space="preserve">1. </w:t>
      </w:r>
      <w:proofErr w:type="gramStart"/>
      <w:r>
        <w:t>Обучающая</w:t>
      </w:r>
      <w:proofErr w:type="gramEnd"/>
      <w:r>
        <w:t xml:space="preserve"> - ф</w:t>
      </w:r>
      <w:r w:rsidRPr="00971DC4">
        <w:t xml:space="preserve">ормирование профессиональных компетенций, знаний, умений и навыков при </w:t>
      </w:r>
      <w:r>
        <w:t>с</w:t>
      </w:r>
      <w:r>
        <w:t>о</w:t>
      </w:r>
      <w:r>
        <w:t>здании макетов упаковок из предложенных заготовок (фоны, графические объекты) в графическом р</w:t>
      </w:r>
      <w:r>
        <w:t>е</w:t>
      </w:r>
      <w:r>
        <w:t xml:space="preserve">дакторе </w:t>
      </w:r>
      <w:proofErr w:type="spellStart"/>
      <w:r>
        <w:rPr>
          <w:lang w:val="en-US"/>
        </w:rPr>
        <w:t>AdobePhotoshop</w:t>
      </w:r>
      <w:proofErr w:type="spellEnd"/>
      <w:r>
        <w:t>.</w:t>
      </w:r>
    </w:p>
    <w:p w:rsidR="00971DC4" w:rsidRDefault="00971DC4" w:rsidP="00D330C3">
      <w:pPr>
        <w:spacing w:after="0" w:line="240" w:lineRule="auto"/>
        <w:ind w:firstLine="567"/>
        <w:jc w:val="both"/>
      </w:pPr>
      <w:r>
        <w:t xml:space="preserve">2. </w:t>
      </w:r>
      <w:proofErr w:type="gramStart"/>
      <w:r w:rsidRPr="00971DC4">
        <w:t>Развивающая</w:t>
      </w:r>
      <w:proofErr w:type="gramEnd"/>
      <w:r w:rsidRPr="00971DC4">
        <w:t xml:space="preserve"> – развитие познавательной активности, профессионального внимания, умения и</w:t>
      </w:r>
      <w:r w:rsidRPr="00971DC4">
        <w:t>с</w:t>
      </w:r>
      <w:r w:rsidRPr="00971DC4">
        <w:t>пользовать полученные знания в практической деятельности.</w:t>
      </w:r>
    </w:p>
    <w:p w:rsidR="00971DC4" w:rsidRDefault="00971DC4" w:rsidP="00D330C3">
      <w:pPr>
        <w:spacing w:after="0" w:line="240" w:lineRule="auto"/>
        <w:ind w:firstLine="567"/>
        <w:jc w:val="both"/>
      </w:pPr>
      <w:r>
        <w:t xml:space="preserve">3. </w:t>
      </w:r>
      <w:proofErr w:type="gramStart"/>
      <w:r w:rsidRPr="00971DC4">
        <w:t>Воспитательная</w:t>
      </w:r>
      <w:proofErr w:type="gramEnd"/>
      <w:r w:rsidRPr="00971DC4">
        <w:t xml:space="preserve"> – формирование общих компетенций, содействие воспитанию положительных мотивов учебно-познавательной, трудовой деятельности, развитие интереса к профессии.</w:t>
      </w:r>
    </w:p>
    <w:p w:rsidR="00341350" w:rsidRPr="00A611CA" w:rsidRDefault="008D1E37" w:rsidP="00341350">
      <w:pPr>
        <w:spacing w:after="0" w:line="240" w:lineRule="auto"/>
        <w:ind w:firstLine="567"/>
        <w:jc w:val="both"/>
        <w:rPr>
          <w:b/>
        </w:rPr>
      </w:pPr>
      <w:r w:rsidRPr="00A611CA">
        <w:rPr>
          <w:b/>
        </w:rPr>
        <w:t>Используемые п</w:t>
      </w:r>
      <w:r w:rsidR="00341350" w:rsidRPr="00A611CA">
        <w:rPr>
          <w:b/>
        </w:rPr>
        <w:t>едагогические технологии (элементы)</w:t>
      </w:r>
    </w:p>
    <w:p w:rsidR="00341350" w:rsidRPr="006E5CA0" w:rsidRDefault="00341350" w:rsidP="008D1E37">
      <w:pPr>
        <w:pStyle w:val="a3"/>
        <w:numPr>
          <w:ilvl w:val="0"/>
          <w:numId w:val="1"/>
        </w:numPr>
        <w:spacing w:after="0" w:line="240" w:lineRule="auto"/>
        <w:jc w:val="both"/>
      </w:pPr>
      <w:r w:rsidRPr="006E5CA0">
        <w:t>Традиционная технология (объяснительно-иллюстративная) - в основе - дидактические принц</w:t>
      </w:r>
      <w:r w:rsidRPr="006E5CA0">
        <w:t>и</w:t>
      </w:r>
      <w:r w:rsidRPr="006E5CA0">
        <w:t>пы</w:t>
      </w:r>
      <w:r w:rsidR="008D1E37" w:rsidRPr="006E5CA0">
        <w:t>.</w:t>
      </w:r>
    </w:p>
    <w:p w:rsidR="00341350" w:rsidRPr="006E5CA0" w:rsidRDefault="00341350" w:rsidP="008D1E37">
      <w:pPr>
        <w:pStyle w:val="a3"/>
        <w:numPr>
          <w:ilvl w:val="0"/>
          <w:numId w:val="1"/>
        </w:numPr>
        <w:spacing w:after="0" w:line="240" w:lineRule="auto"/>
        <w:jc w:val="both"/>
      </w:pPr>
      <w:r w:rsidRPr="006E5CA0">
        <w:t>Технология на основе эффективности управления и организации учебного процесса (коллекти</w:t>
      </w:r>
      <w:r w:rsidRPr="006E5CA0">
        <w:t>в</w:t>
      </w:r>
      <w:r w:rsidRPr="006E5CA0">
        <w:t>ный (групповой) способ обучения)</w:t>
      </w:r>
      <w:r w:rsidR="005C1180">
        <w:t>.</w:t>
      </w:r>
    </w:p>
    <w:p w:rsidR="00341350" w:rsidRDefault="00341350" w:rsidP="008D1E37">
      <w:pPr>
        <w:pStyle w:val="a3"/>
        <w:numPr>
          <w:ilvl w:val="0"/>
          <w:numId w:val="1"/>
        </w:numPr>
        <w:spacing w:after="0" w:line="240" w:lineRule="auto"/>
        <w:jc w:val="both"/>
      </w:pPr>
      <w:r w:rsidRPr="006E5CA0">
        <w:t>Технология развивающего обучения (</w:t>
      </w:r>
      <w:r w:rsidR="008D1E37" w:rsidRPr="006E5CA0">
        <w:t>с</w:t>
      </w:r>
      <w:r w:rsidRPr="006E5CA0">
        <w:t>истемы развивающего обучения с направленностью на развити</w:t>
      </w:r>
      <w:r w:rsidR="008D1E37" w:rsidRPr="006E5CA0">
        <w:t>е творческих качеств личности)</w:t>
      </w:r>
      <w:r w:rsidRPr="006E5CA0">
        <w:t>.</w:t>
      </w:r>
    </w:p>
    <w:p w:rsidR="005C1180" w:rsidRPr="006E5CA0" w:rsidRDefault="005C1180" w:rsidP="008D1E37">
      <w:pPr>
        <w:pStyle w:val="a3"/>
        <w:numPr>
          <w:ilvl w:val="0"/>
          <w:numId w:val="1"/>
        </w:numPr>
        <w:spacing w:after="0" w:line="240" w:lineRule="auto"/>
        <w:jc w:val="both"/>
      </w:pPr>
      <w:proofErr w:type="spellStart"/>
      <w:r>
        <w:t>Здоровьесберегающая</w:t>
      </w:r>
      <w:proofErr w:type="spellEnd"/>
      <w:r>
        <w:t xml:space="preserve"> технология.</w:t>
      </w:r>
    </w:p>
    <w:p w:rsidR="00341350" w:rsidRPr="00A611CA" w:rsidRDefault="008D1E37" w:rsidP="00341350">
      <w:pPr>
        <w:spacing w:after="0" w:line="240" w:lineRule="auto"/>
        <w:ind w:firstLine="567"/>
        <w:jc w:val="both"/>
        <w:rPr>
          <w:b/>
        </w:rPr>
      </w:pPr>
      <w:r w:rsidRPr="00A611CA">
        <w:rPr>
          <w:b/>
        </w:rPr>
        <w:t>Используемые приёмы и методы:</w:t>
      </w:r>
    </w:p>
    <w:p w:rsidR="00341350" w:rsidRDefault="00341350" w:rsidP="008D1E37">
      <w:pPr>
        <w:pStyle w:val="a3"/>
        <w:numPr>
          <w:ilvl w:val="0"/>
          <w:numId w:val="2"/>
        </w:numPr>
        <w:spacing w:after="0" w:line="240" w:lineRule="auto"/>
        <w:jc w:val="both"/>
      </w:pPr>
      <w:r>
        <w:t>Словесный: сообщение, рассказ, беседа и т.п.</w:t>
      </w:r>
    </w:p>
    <w:p w:rsidR="00341350" w:rsidRDefault="00341350" w:rsidP="008D1E37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gramStart"/>
      <w:r>
        <w:t>Наглядный</w:t>
      </w:r>
      <w:proofErr w:type="gramEnd"/>
      <w:r>
        <w:t>: презентация, демонстрация практического опыта, наблюдение.</w:t>
      </w:r>
    </w:p>
    <w:p w:rsidR="00341350" w:rsidRDefault="00341350" w:rsidP="008D1E37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gramStart"/>
      <w:r>
        <w:t>Практический</w:t>
      </w:r>
      <w:proofErr w:type="gramEnd"/>
      <w:r>
        <w:t xml:space="preserve">: выполнение практических приемов </w:t>
      </w:r>
      <w:r w:rsidR="008D1E37">
        <w:t>создания подарочной упаковки</w:t>
      </w:r>
      <w:r>
        <w:t>.</w:t>
      </w:r>
    </w:p>
    <w:p w:rsidR="00341350" w:rsidRPr="00A611CA" w:rsidRDefault="00341350" w:rsidP="00341350">
      <w:pPr>
        <w:spacing w:after="0" w:line="240" w:lineRule="auto"/>
        <w:ind w:firstLine="567"/>
        <w:jc w:val="both"/>
        <w:rPr>
          <w:b/>
        </w:rPr>
      </w:pPr>
      <w:r w:rsidRPr="00A611CA">
        <w:rPr>
          <w:b/>
        </w:rPr>
        <w:t>Материально-техническое оснащение: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И</w:t>
      </w:r>
      <w:r w:rsidR="00341350">
        <w:t>нст</w:t>
      </w:r>
      <w:r w:rsidR="008D1E37">
        <w:t>рументы, приспособления: скотч,</w:t>
      </w:r>
      <w:r w:rsidR="00341350">
        <w:t xml:space="preserve"> клей, ножницы, </w:t>
      </w:r>
      <w:proofErr w:type="spellStart"/>
      <w:r w:rsidR="007B67B3" w:rsidRPr="007B67B3">
        <w:t>па</w:t>
      </w:r>
      <w:proofErr w:type="gramStart"/>
      <w:r w:rsidR="007B67B3" w:rsidRPr="007B67B3">
        <w:t>c</w:t>
      </w:r>
      <w:proofErr w:type="gramEnd"/>
      <w:r w:rsidR="007B67B3" w:rsidRPr="007B67B3">
        <w:t>сатижи</w:t>
      </w:r>
      <w:proofErr w:type="spellEnd"/>
      <w:r w:rsidR="007B67B3" w:rsidRPr="007B67B3">
        <w:t xml:space="preserve"> для установки люверсов</w:t>
      </w:r>
      <w:r w:rsidR="007B67B3">
        <w:t>, люве</w:t>
      </w:r>
      <w:r w:rsidR="007B67B3">
        <w:t>р</w:t>
      </w:r>
      <w:r w:rsidR="007B67B3">
        <w:t>сы,</w:t>
      </w:r>
      <w:r w:rsidR="007B67B3" w:rsidRPr="007B67B3">
        <w:t xml:space="preserve"> </w:t>
      </w:r>
      <w:proofErr w:type="spellStart"/>
      <w:r>
        <w:t>биговщик</w:t>
      </w:r>
      <w:proofErr w:type="spellEnd"/>
      <w:r>
        <w:t xml:space="preserve">, </w:t>
      </w:r>
      <w:r w:rsidR="00341350">
        <w:t>аксессуары – декоративные украшения и т.п.;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М</w:t>
      </w:r>
      <w:r w:rsidR="00341350">
        <w:t xml:space="preserve">атериалы: </w:t>
      </w:r>
      <w:r w:rsidR="007B67B3">
        <w:t>фото</w:t>
      </w:r>
      <w:r w:rsidR="00341350">
        <w:t>бумага</w:t>
      </w:r>
      <w:r>
        <w:t>;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К</w:t>
      </w:r>
      <w:r w:rsidR="00341350">
        <w:t xml:space="preserve">омпьютер с операционной системой MS </w:t>
      </w:r>
      <w:proofErr w:type="spellStart"/>
      <w:r w:rsidR="00341350">
        <w:t>Windows</w:t>
      </w:r>
      <w:proofErr w:type="spellEnd"/>
      <w:r>
        <w:t xml:space="preserve">, графический редактор </w:t>
      </w:r>
      <w:proofErr w:type="spellStart"/>
      <w:r w:rsidRPr="00C8340E">
        <w:t>AdobePhotoshop</w:t>
      </w:r>
      <w:proofErr w:type="spellEnd"/>
      <w:r w:rsidR="00341350">
        <w:t>;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Принтер;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М</w:t>
      </w:r>
      <w:r w:rsidR="00341350">
        <w:t>ультимедийный проектор;</w:t>
      </w:r>
    </w:p>
    <w:p w:rsidR="00341350" w:rsidRDefault="00C8340E" w:rsidP="00341350">
      <w:pPr>
        <w:spacing w:after="0" w:line="240" w:lineRule="auto"/>
        <w:ind w:firstLine="567"/>
        <w:jc w:val="both"/>
      </w:pPr>
      <w:r>
        <w:t>Экран;</w:t>
      </w:r>
    </w:p>
    <w:p w:rsidR="006C1E51" w:rsidRDefault="00C8340E" w:rsidP="00A611CA">
      <w:pPr>
        <w:spacing w:after="0" w:line="240" w:lineRule="auto"/>
        <w:ind w:firstLine="567"/>
        <w:jc w:val="both"/>
      </w:pPr>
      <w:r>
        <w:t>Д</w:t>
      </w:r>
      <w:r w:rsidR="00341350">
        <w:t xml:space="preserve">идактический материал: </w:t>
      </w:r>
      <w:r>
        <w:t>презентация</w:t>
      </w:r>
      <w:r w:rsidR="006B47A9">
        <w:t xml:space="preserve"> </w:t>
      </w:r>
      <w:r w:rsidR="00F17A1A">
        <w:t>- инструкционная карта</w:t>
      </w:r>
      <w:r>
        <w:t xml:space="preserve"> на тему «Этапы создания подаро</w:t>
      </w:r>
      <w:r>
        <w:t>ч</w:t>
      </w:r>
      <w:r>
        <w:t>ной упаковки</w:t>
      </w:r>
      <w:r w:rsidR="00341350">
        <w:t>».</w:t>
      </w:r>
    </w:p>
    <w:p w:rsidR="00A611CA" w:rsidRPr="00F17A1A" w:rsidRDefault="00A611CA" w:rsidP="00A611CA">
      <w:pPr>
        <w:spacing w:after="0" w:line="240" w:lineRule="auto"/>
        <w:ind w:firstLine="567"/>
        <w:jc w:val="center"/>
        <w:rPr>
          <w:b/>
        </w:rPr>
      </w:pPr>
      <w:r w:rsidRPr="00F17A1A">
        <w:rPr>
          <w:b/>
        </w:rPr>
        <w:t>Этапы мастер-класса</w:t>
      </w:r>
    </w:p>
    <w:p w:rsidR="00A611CA" w:rsidRDefault="00A611CA" w:rsidP="00F17A1A">
      <w:pPr>
        <w:pStyle w:val="a3"/>
        <w:numPr>
          <w:ilvl w:val="0"/>
          <w:numId w:val="4"/>
        </w:numPr>
        <w:spacing w:after="0" w:line="240" w:lineRule="auto"/>
        <w:jc w:val="both"/>
      </w:pPr>
      <w:r>
        <w:t>Вводная часть</w:t>
      </w:r>
      <w:r w:rsidR="00F17A1A">
        <w:t xml:space="preserve"> - 10</w:t>
      </w:r>
      <w:r>
        <w:t xml:space="preserve"> мин</w:t>
      </w:r>
    </w:p>
    <w:p w:rsidR="00A611CA" w:rsidRDefault="00F17A1A" w:rsidP="00F17A1A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организационный момент;</w:t>
      </w:r>
    </w:p>
    <w:p w:rsidR="00A611CA" w:rsidRDefault="00F17A1A" w:rsidP="00F17A1A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п</w:t>
      </w:r>
      <w:r w:rsidR="00A611CA">
        <w:t>остановка цели и задач мастер-класса</w:t>
      </w:r>
      <w:r>
        <w:t>;</w:t>
      </w:r>
    </w:p>
    <w:p w:rsidR="00A611CA" w:rsidRDefault="00F17A1A" w:rsidP="00F17A1A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к</w:t>
      </w:r>
      <w:r w:rsidR="00A611CA">
        <w:t xml:space="preserve">раткое изложение </w:t>
      </w:r>
      <w:r>
        <w:t>педагогом</w:t>
      </w:r>
      <w:r w:rsidR="00A611CA">
        <w:t xml:space="preserve"> основ собственно</w:t>
      </w:r>
      <w:r>
        <w:t>го опыта</w:t>
      </w:r>
      <w:r w:rsidR="00A611CA">
        <w:t xml:space="preserve"> работы по теме мастер-класса (</w:t>
      </w:r>
      <w:r w:rsidR="00F9357A">
        <w:t>презе</w:t>
      </w:r>
      <w:r w:rsidR="00F9357A">
        <w:t>н</w:t>
      </w:r>
      <w:r w:rsidR="00F9357A">
        <w:t>тация) в рамках программы;</w:t>
      </w:r>
    </w:p>
    <w:p w:rsidR="00F9357A" w:rsidRDefault="00F9357A" w:rsidP="00F17A1A">
      <w:pPr>
        <w:pStyle w:val="a3"/>
        <w:numPr>
          <w:ilvl w:val="0"/>
          <w:numId w:val="5"/>
        </w:numPr>
        <w:spacing w:after="0" w:line="240" w:lineRule="auto"/>
        <w:jc w:val="both"/>
      </w:pPr>
      <w:r>
        <w:t>инструктаж по ТБ</w:t>
      </w:r>
    </w:p>
    <w:p w:rsidR="00F17A1A" w:rsidRDefault="00F17A1A" w:rsidP="00F17A1A">
      <w:pPr>
        <w:pStyle w:val="a3"/>
        <w:numPr>
          <w:ilvl w:val="0"/>
          <w:numId w:val="4"/>
        </w:numPr>
        <w:spacing w:after="0" w:line="240" w:lineRule="auto"/>
        <w:jc w:val="both"/>
      </w:pPr>
      <w:r>
        <w:t xml:space="preserve">Основная часть – </w:t>
      </w:r>
      <w:r w:rsidR="00610BE2">
        <w:t>10</w:t>
      </w:r>
      <w:r w:rsidR="00E00DA6">
        <w:t>0</w:t>
      </w:r>
      <w:r>
        <w:t xml:space="preserve"> мин</w:t>
      </w:r>
    </w:p>
    <w:p w:rsidR="00A611CA" w:rsidRDefault="006B47A9" w:rsidP="00A611CA">
      <w:pPr>
        <w:spacing w:after="0" w:line="240" w:lineRule="auto"/>
        <w:ind w:firstLine="567"/>
        <w:jc w:val="both"/>
      </w:pPr>
      <w:r>
        <w:t xml:space="preserve">Создание упаковки (используя мультимедийный проектор, педагог </w:t>
      </w:r>
      <w:r w:rsidR="00A611CA">
        <w:t>демонстрирует образцы, изг</w:t>
      </w:r>
      <w:r w:rsidR="00A611CA">
        <w:t>о</w:t>
      </w:r>
      <w:r w:rsidR="00A611CA">
        <w:t>товленные ранее в ходе обучения, раскрывает особенности своего педагогического опыта);</w:t>
      </w:r>
    </w:p>
    <w:p w:rsidR="00A611CA" w:rsidRDefault="006B47A9" w:rsidP="00A611CA">
      <w:pPr>
        <w:spacing w:after="0" w:line="240" w:lineRule="auto"/>
        <w:ind w:firstLine="567"/>
        <w:jc w:val="both"/>
      </w:pPr>
      <w:r>
        <w:t>У</w:t>
      </w:r>
      <w:r w:rsidR="00A611CA">
        <w:t xml:space="preserve">частникам мастер-класса предлагается, выполняя указания </w:t>
      </w:r>
      <w:r>
        <w:t xml:space="preserve">педагога и </w:t>
      </w:r>
      <w:r w:rsidR="00A611CA">
        <w:t xml:space="preserve">используя инструкционные карты, </w:t>
      </w:r>
      <w:r>
        <w:t>выполнить</w:t>
      </w:r>
      <w:r w:rsidR="00A611CA">
        <w:t xml:space="preserve"> работу в парах</w:t>
      </w:r>
      <w:r>
        <w:t xml:space="preserve"> (обсудить дизайн упаковок для чая и шоколада из предоставленной коллекции фонов и объектов, подобрать шрифт для текста</w:t>
      </w:r>
      <w:r w:rsidR="00F95A64">
        <w:t>;</w:t>
      </w:r>
      <w:r>
        <w:t xml:space="preserve"> создать шаблон</w:t>
      </w:r>
      <w:r w:rsidR="00F95A64">
        <w:t xml:space="preserve"> и распечатать его; вырезать, собрать упаковку и добавить декоративные элементы</w:t>
      </w:r>
      <w:r w:rsidR="00A611CA">
        <w:t>);</w:t>
      </w:r>
    </w:p>
    <w:p w:rsidR="00A611CA" w:rsidRDefault="00A611CA" w:rsidP="00F95A64">
      <w:pPr>
        <w:pStyle w:val="a3"/>
        <w:numPr>
          <w:ilvl w:val="0"/>
          <w:numId w:val="4"/>
        </w:numPr>
        <w:spacing w:after="0" w:line="240" w:lineRule="auto"/>
        <w:jc w:val="both"/>
      </w:pPr>
      <w:r>
        <w:t>Заключительная часть</w:t>
      </w:r>
      <w:r w:rsidR="00F95A64">
        <w:t xml:space="preserve"> – 10 мин</w:t>
      </w:r>
    </w:p>
    <w:p w:rsidR="00A611CA" w:rsidRDefault="00A611CA" w:rsidP="00A611CA">
      <w:pPr>
        <w:spacing w:after="0" w:line="240" w:lineRule="auto"/>
        <w:ind w:firstLine="567"/>
        <w:jc w:val="both"/>
      </w:pPr>
      <w:r>
        <w:t>Демонстрация готовых работ (с комментариями обучающихся).</w:t>
      </w:r>
    </w:p>
    <w:p w:rsidR="00A611CA" w:rsidRDefault="00F95A64" w:rsidP="00F95A64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просмотр выполненных работ;</w:t>
      </w:r>
    </w:p>
    <w:p w:rsidR="00F95A64" w:rsidRDefault="00F95A64" w:rsidP="00F95A64">
      <w:pPr>
        <w:pStyle w:val="a3"/>
        <w:numPr>
          <w:ilvl w:val="0"/>
          <w:numId w:val="6"/>
        </w:numPr>
        <w:spacing w:after="0" w:line="240" w:lineRule="auto"/>
        <w:jc w:val="both"/>
      </w:pPr>
      <w:r>
        <w:lastRenderedPageBreak/>
        <w:t>впечатления о мастер-классе (что нового узнали, что хотят узнать);</w:t>
      </w:r>
    </w:p>
    <w:p w:rsidR="00A611CA" w:rsidRDefault="00A611CA" w:rsidP="00F95A64">
      <w:pPr>
        <w:pStyle w:val="a3"/>
        <w:numPr>
          <w:ilvl w:val="0"/>
          <w:numId w:val="6"/>
        </w:numPr>
        <w:spacing w:after="0" w:line="240" w:lineRule="auto"/>
        <w:jc w:val="both"/>
      </w:pPr>
      <w:r>
        <w:t>обсужд</w:t>
      </w:r>
      <w:r w:rsidR="00F95A64">
        <w:t>ение</w:t>
      </w:r>
      <w:r>
        <w:t xml:space="preserve"> проблем и трудност</w:t>
      </w:r>
      <w:r w:rsidR="00F95A64">
        <w:t>ей</w:t>
      </w:r>
      <w:r>
        <w:t>, возник</w:t>
      </w:r>
      <w:r w:rsidR="00F95A64">
        <w:t>ших</w:t>
      </w:r>
      <w:r>
        <w:t xml:space="preserve"> в процессе </w:t>
      </w:r>
      <w:r w:rsidR="00F95A64">
        <w:t>выполнения работы</w:t>
      </w:r>
      <w:r>
        <w:t>.</w:t>
      </w:r>
    </w:p>
    <w:p w:rsidR="00A611CA" w:rsidRDefault="00F95A64" w:rsidP="00A611CA">
      <w:pPr>
        <w:spacing w:after="0" w:line="240" w:lineRule="auto"/>
        <w:ind w:firstLine="567"/>
        <w:jc w:val="both"/>
      </w:pPr>
      <w:r>
        <w:t xml:space="preserve">Подведение итогов - </w:t>
      </w:r>
      <w:r w:rsidR="00A611CA">
        <w:t>заключительное слово педагога</w:t>
      </w:r>
      <w:r>
        <w:t>.</w:t>
      </w:r>
    </w:p>
    <w:p w:rsidR="00A611CA" w:rsidRDefault="00A611CA" w:rsidP="00A611CA">
      <w:pPr>
        <w:spacing w:after="0" w:line="240" w:lineRule="auto"/>
        <w:ind w:firstLine="567"/>
        <w:jc w:val="both"/>
      </w:pPr>
    </w:p>
    <w:p w:rsidR="00922BEB" w:rsidRDefault="00922BEB" w:rsidP="00922BEB">
      <w:pPr>
        <w:spacing w:after="0" w:line="240" w:lineRule="auto"/>
        <w:ind w:firstLine="567"/>
        <w:jc w:val="center"/>
        <w:rPr>
          <w:b/>
        </w:rPr>
      </w:pPr>
      <w:r w:rsidRPr="00922BEB">
        <w:rPr>
          <w:b/>
        </w:rPr>
        <w:t>Ход мастер-класса</w:t>
      </w:r>
    </w:p>
    <w:p w:rsidR="00922BEB" w:rsidRDefault="00922BEB" w:rsidP="00922BEB">
      <w:pPr>
        <w:spacing w:after="0" w:line="240" w:lineRule="auto"/>
        <w:ind w:firstLine="567"/>
        <w:jc w:val="center"/>
        <w:rPr>
          <w:b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4962"/>
        <w:gridCol w:w="1842"/>
      </w:tblGrid>
      <w:tr w:rsidR="007E2804" w:rsidRPr="007E2804" w:rsidTr="007E2804">
        <w:tc>
          <w:tcPr>
            <w:tcW w:w="3402" w:type="dxa"/>
            <w:gridSpan w:val="2"/>
          </w:tcPr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Структура урока (время)</w:t>
            </w:r>
          </w:p>
        </w:tc>
        <w:tc>
          <w:tcPr>
            <w:tcW w:w="4962" w:type="dxa"/>
            <w:vMerge w:val="restart"/>
          </w:tcPr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Деятельность</w:t>
            </w:r>
          </w:p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педагога</w:t>
            </w:r>
          </w:p>
        </w:tc>
        <w:tc>
          <w:tcPr>
            <w:tcW w:w="1842" w:type="dxa"/>
            <w:vMerge w:val="restart"/>
          </w:tcPr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Деятельность</w:t>
            </w:r>
          </w:p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обучающегося</w:t>
            </w: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Организац</w:t>
            </w:r>
            <w:r w:rsidRPr="007E2804">
              <w:rPr>
                <w:b/>
              </w:rPr>
              <w:t>и</w:t>
            </w:r>
            <w:r w:rsidRPr="007E2804">
              <w:rPr>
                <w:b/>
              </w:rPr>
              <w:t>онная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jc w:val="center"/>
              <w:rPr>
                <w:b/>
              </w:rPr>
            </w:pPr>
            <w:r w:rsidRPr="007E2804">
              <w:rPr>
                <w:b/>
              </w:rPr>
              <w:t>Дидактическая</w:t>
            </w:r>
          </w:p>
        </w:tc>
        <w:tc>
          <w:tcPr>
            <w:tcW w:w="4962" w:type="dxa"/>
            <w:vMerge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842" w:type="dxa"/>
            <w:vMerge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</w:pPr>
            <w:r w:rsidRPr="007E2804">
              <w:rPr>
                <w:b/>
              </w:rPr>
              <w:t>1. Вводн</w:t>
            </w:r>
            <w:r>
              <w:rPr>
                <w:b/>
              </w:rPr>
              <w:t>ая часть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4962" w:type="dxa"/>
          </w:tcPr>
          <w:p w:rsidR="007E2804" w:rsidRPr="007E2804" w:rsidRDefault="007E2804" w:rsidP="004D46AC">
            <w:pPr>
              <w:spacing w:after="0" w:line="240" w:lineRule="auto"/>
              <w:jc w:val="both"/>
            </w:pPr>
            <w:r w:rsidRPr="007E2804">
              <w:t xml:space="preserve">Приветствие, назвать дату проведения </w:t>
            </w:r>
            <w:r w:rsidR="00BC5034">
              <w:t>мастер-класса</w:t>
            </w:r>
            <w:r w:rsidRPr="007E2804">
              <w:t xml:space="preserve">. 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  <w:r w:rsidRPr="007E2804">
              <w:t>Приветствуют педагога</w:t>
            </w: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Организац</w:t>
            </w:r>
            <w:r w:rsidRPr="007E2804">
              <w:rPr>
                <w:b/>
              </w:rPr>
              <w:t>и</w:t>
            </w:r>
            <w:r w:rsidRPr="007E2804">
              <w:rPr>
                <w:b/>
              </w:rPr>
              <w:t>онный момент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Целевая уст</w:t>
            </w:r>
            <w:r w:rsidRPr="007E2804">
              <w:rPr>
                <w:b/>
              </w:rPr>
              <w:t>а</w:t>
            </w:r>
            <w:r w:rsidRPr="007E2804">
              <w:rPr>
                <w:b/>
              </w:rPr>
              <w:t>новка</w:t>
            </w: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4962" w:type="dxa"/>
          </w:tcPr>
          <w:p w:rsidR="00B7172A" w:rsidRDefault="00BC5034" w:rsidP="00B7172A">
            <w:pPr>
              <w:spacing w:after="0" w:line="240" w:lineRule="auto"/>
              <w:jc w:val="both"/>
            </w:pPr>
            <w:r>
              <w:t xml:space="preserve">Сегодня мы присутствуем на обучающем мастер- классе по оформлению </w:t>
            </w:r>
            <w:r w:rsidR="00B7172A">
              <w:t>подарка.</w:t>
            </w:r>
            <w:r>
              <w:t xml:space="preserve"> </w:t>
            </w:r>
            <w:r w:rsidR="00B7172A">
              <w:t>Приближаются новогодние праздники, и я предлагаю вам сд</w:t>
            </w:r>
            <w:r w:rsidR="00B7172A">
              <w:t>е</w:t>
            </w:r>
            <w:r w:rsidR="00B7172A">
              <w:t>лать подарки для своих родных и близких.</w:t>
            </w:r>
          </w:p>
          <w:p w:rsidR="00BC5034" w:rsidRDefault="00B7172A" w:rsidP="00BC5034">
            <w:pPr>
              <w:spacing w:after="0" w:line="240" w:lineRule="auto"/>
              <w:jc w:val="both"/>
            </w:pPr>
            <w:r>
              <w:t>Тема мастер-класса:</w:t>
            </w:r>
            <w:r w:rsidR="00BC5034">
              <w:t xml:space="preserve"> </w:t>
            </w:r>
            <w:r>
              <w:t>«С</w:t>
            </w:r>
            <w:r w:rsidRPr="00B7172A">
              <w:t>оздани</w:t>
            </w:r>
            <w:r>
              <w:t>я</w:t>
            </w:r>
            <w:r w:rsidRPr="00B7172A">
              <w:t xml:space="preserve"> новогодней уп</w:t>
            </w:r>
            <w:r w:rsidRPr="00B7172A">
              <w:t>а</w:t>
            </w:r>
            <w:r w:rsidRPr="00B7172A">
              <w:t xml:space="preserve">ковки в графическом редакторе </w:t>
            </w:r>
            <w:proofErr w:type="spellStart"/>
            <w:r w:rsidRPr="00B7172A">
              <w:t>AdobePhotosop</w:t>
            </w:r>
            <w:proofErr w:type="spellEnd"/>
            <w:r>
              <w:t>».</w:t>
            </w:r>
          </w:p>
          <w:p w:rsidR="007E2804" w:rsidRPr="007E2804" w:rsidRDefault="00B7172A" w:rsidP="00D30EDB">
            <w:pPr>
              <w:spacing w:after="0" w:line="240" w:lineRule="auto"/>
              <w:jc w:val="both"/>
            </w:pPr>
            <w:r>
              <w:t>В рамках нашего мастер-класса вы создадите упаковку на шоколадку 100 грамм и упаковку для чая, которые можно использовать в качестве п</w:t>
            </w:r>
            <w:r>
              <w:t>о</w:t>
            </w:r>
            <w:r>
              <w:t>дарка. Такой подарок обязательно вызовет во</w:t>
            </w:r>
            <w:r>
              <w:t>с</w:t>
            </w:r>
            <w:r>
              <w:t>торг, потому что такой шоколад и чай нигде не купишь! Подарок может стать приятным и бю</w:t>
            </w:r>
            <w:r>
              <w:t>д</w:t>
            </w:r>
            <w:r>
              <w:t>жетным сувениром для родных, друзей и коллег по работе.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  <w:r w:rsidRPr="007E2804">
              <w:t>Слушают, во</w:t>
            </w:r>
            <w:r w:rsidRPr="007E2804">
              <w:t>с</w:t>
            </w:r>
            <w:r w:rsidRPr="007E2804">
              <w:t>принимают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D30EDB" w:rsidP="007E2804">
            <w:pPr>
              <w:spacing w:after="0" w:line="240" w:lineRule="auto"/>
            </w:pPr>
            <w:r>
              <w:t>Демонстрация готовых упак</w:t>
            </w:r>
            <w:r>
              <w:t>о</w:t>
            </w:r>
            <w:r>
              <w:t>вок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  <w:tcBorders>
              <w:top w:val="nil"/>
            </w:tcBorders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Инструктаж по технике бе</w:t>
            </w:r>
            <w:r w:rsidRPr="007E2804">
              <w:rPr>
                <w:b/>
              </w:rPr>
              <w:t>з</w:t>
            </w:r>
            <w:r w:rsidRPr="007E2804">
              <w:rPr>
                <w:b/>
              </w:rPr>
              <w:t xml:space="preserve">опасности 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4962" w:type="dxa"/>
          </w:tcPr>
          <w:p w:rsidR="007E2804" w:rsidRPr="007E2804" w:rsidRDefault="007E2804" w:rsidP="004D46AC">
            <w:pPr>
              <w:spacing w:after="0" w:line="240" w:lineRule="auto"/>
              <w:jc w:val="both"/>
            </w:pPr>
            <w:r w:rsidRPr="007E2804">
              <w:t>В нашем кабинете установлена сложная, пов</w:t>
            </w:r>
            <w:r w:rsidRPr="007E2804">
              <w:t>ы</w:t>
            </w:r>
            <w:r w:rsidRPr="007E2804">
              <w:t>шенной опасности аппаратура – компьютеры, сканеры, принтер и другие технические средства, требующие бережного и осторожного обращ</w:t>
            </w:r>
            <w:r w:rsidRPr="007E2804">
              <w:t>е</w:t>
            </w:r>
            <w:r w:rsidRPr="007E2804">
              <w:t>ния.</w:t>
            </w:r>
          </w:p>
          <w:p w:rsidR="007E2804" w:rsidRPr="007E2804" w:rsidRDefault="007E2804" w:rsidP="004D46AC">
            <w:pPr>
              <w:spacing w:after="0" w:line="240" w:lineRule="auto"/>
              <w:jc w:val="both"/>
            </w:pPr>
            <w:r w:rsidRPr="007E2804">
              <w:t>И прежде чем приступить к работе у компьют</w:t>
            </w:r>
            <w:r w:rsidRPr="007E2804">
              <w:t>е</w:t>
            </w:r>
            <w:r w:rsidRPr="007E2804">
              <w:t xml:space="preserve">ров, </w:t>
            </w:r>
            <w:r w:rsidR="00CB6587">
              <w:t>закрепим</w:t>
            </w:r>
            <w:r w:rsidRPr="007E2804">
              <w:t xml:space="preserve"> Ваши знания по ТБ.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CB6587" w:rsidP="007E2804">
            <w:pPr>
              <w:spacing w:after="0" w:line="240" w:lineRule="auto"/>
            </w:pPr>
            <w:r>
              <w:t>Слушают, во</w:t>
            </w:r>
            <w:r>
              <w:t>с</w:t>
            </w:r>
            <w:r>
              <w:t>принимают, о</w:t>
            </w:r>
            <w:r>
              <w:t>т</w:t>
            </w:r>
            <w:r>
              <w:t>вечают на в</w:t>
            </w:r>
            <w:r>
              <w:t>о</w:t>
            </w:r>
            <w:r>
              <w:t>просы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CB6587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Актуализация знаний</w:t>
            </w:r>
          </w:p>
        </w:tc>
        <w:tc>
          <w:tcPr>
            <w:tcW w:w="4962" w:type="dxa"/>
          </w:tcPr>
          <w:p w:rsidR="007E2804" w:rsidRPr="007E2804" w:rsidRDefault="007E2804" w:rsidP="004D46AC">
            <w:pPr>
              <w:spacing w:after="0" w:line="240" w:lineRule="auto"/>
              <w:jc w:val="both"/>
              <w:rPr>
                <w:b/>
              </w:rPr>
            </w:pPr>
            <w:r w:rsidRPr="007E2804">
              <w:rPr>
                <w:b/>
              </w:rPr>
              <w:t xml:space="preserve">Рассказ о значении темы </w:t>
            </w:r>
            <w:r w:rsidR="00A51C19">
              <w:rPr>
                <w:b/>
              </w:rPr>
              <w:t>мастер-класса</w:t>
            </w:r>
            <w:r w:rsidRPr="007E2804">
              <w:rPr>
                <w:b/>
              </w:rPr>
              <w:t xml:space="preserve"> при овладении профессией</w:t>
            </w:r>
            <w:r w:rsidR="00A51C19">
              <w:rPr>
                <w:b/>
              </w:rPr>
              <w:t xml:space="preserve"> «Графический диза</w:t>
            </w:r>
            <w:r w:rsidR="00A51C19">
              <w:rPr>
                <w:b/>
              </w:rPr>
              <w:t>й</w:t>
            </w:r>
            <w:r w:rsidR="00A51C19">
              <w:rPr>
                <w:b/>
              </w:rPr>
              <w:t>нер»</w:t>
            </w:r>
          </w:p>
          <w:p w:rsidR="004D46AC" w:rsidRDefault="00C1545D" w:rsidP="00A51C19">
            <w:pPr>
              <w:spacing w:after="0" w:line="240" w:lineRule="auto"/>
              <w:jc w:val="both"/>
            </w:pPr>
            <w:r w:rsidRPr="00C1545D">
              <w:t>Графический дизайн – это средство визуальной коммуникации. Если сказать проще – это выр</w:t>
            </w:r>
            <w:r w:rsidRPr="00C1545D">
              <w:t>а</w:t>
            </w:r>
            <w:r w:rsidRPr="00C1545D">
              <w:t>жение идей, смыслов и ценностей через образы, изображения, шрифты, видео и т.п. Интересне</w:t>
            </w:r>
            <w:r w:rsidRPr="00C1545D">
              <w:t>й</w:t>
            </w:r>
            <w:r w:rsidRPr="00C1545D">
              <w:t>шая современная специализация.</w:t>
            </w:r>
          </w:p>
          <w:p w:rsidR="00C1545D" w:rsidRDefault="00C1545D" w:rsidP="00C1545D">
            <w:pPr>
              <w:spacing w:after="0" w:line="240" w:lineRule="auto"/>
              <w:jc w:val="both"/>
            </w:pPr>
            <w:r>
              <w:t>Владеть основами композиции, уметь польз</w:t>
            </w:r>
            <w:r>
              <w:t>о</w:t>
            </w:r>
            <w:r>
              <w:t xml:space="preserve">ваться шрифтами, знать </w:t>
            </w:r>
            <w:proofErr w:type="spellStart"/>
            <w:r>
              <w:t>колористику</w:t>
            </w:r>
            <w:proofErr w:type="spellEnd"/>
            <w:r>
              <w:t xml:space="preserve"> графический дизайнер должен обязательно. Также он обязан постоянно совершенствовать свои професси</w:t>
            </w:r>
            <w:r>
              <w:t>о</w:t>
            </w:r>
            <w:r>
              <w:t>нальные навыки и разбираться в последних те</w:t>
            </w:r>
            <w:r>
              <w:t>н</w:t>
            </w:r>
            <w:r>
              <w:t>денциях моды и стиля в своей области. Безусло</w:t>
            </w:r>
            <w:r>
              <w:t>в</w:t>
            </w:r>
            <w:r>
              <w:t xml:space="preserve">но, главный инструмент в работе дизайнера — компьютерные программы </w:t>
            </w:r>
            <w:proofErr w:type="spellStart"/>
            <w:r>
              <w:t>Adobe</w:t>
            </w:r>
            <w:proofErr w:type="spellEnd"/>
            <w:r>
              <w:t xml:space="preserve"> </w:t>
            </w:r>
            <w:proofErr w:type="spellStart"/>
            <w:r>
              <w:t>Photoshop</w:t>
            </w:r>
            <w:proofErr w:type="spellEnd"/>
            <w:r>
              <w:t xml:space="preserve"> и </w:t>
            </w:r>
            <w:proofErr w:type="spellStart"/>
            <w:r>
              <w:t>Illustrator</w:t>
            </w:r>
            <w:proofErr w:type="spellEnd"/>
            <w:r>
              <w:t>. И в зависимости от того, чем занимае</w:t>
            </w:r>
            <w:r>
              <w:t>т</w:t>
            </w:r>
            <w:r>
              <w:t>ся графический дизайнер, он пользуется той или иной программой. Настоящий профессионал р</w:t>
            </w:r>
            <w:r>
              <w:t>а</w:t>
            </w:r>
            <w:r>
              <w:t>ботает и развивается в одной из областей граф</w:t>
            </w:r>
            <w:r>
              <w:t>и</w:t>
            </w:r>
            <w:r>
              <w:t>ческого дизайна.</w:t>
            </w:r>
          </w:p>
          <w:p w:rsidR="00C1545D" w:rsidRDefault="00C1545D" w:rsidP="00A51C19">
            <w:pPr>
              <w:spacing w:after="0" w:line="240" w:lineRule="auto"/>
              <w:jc w:val="both"/>
            </w:pPr>
            <w:r>
              <w:lastRenderedPageBreak/>
              <w:t xml:space="preserve">Сегодня мы познакомимся с основами работы в графическом редакторе </w:t>
            </w:r>
            <w:proofErr w:type="spellStart"/>
            <w:r>
              <w:rPr>
                <w:lang w:val="en-US"/>
              </w:rPr>
              <w:t>AdobePhotoshop</w:t>
            </w:r>
            <w:proofErr w:type="spellEnd"/>
            <w:r>
              <w:t xml:space="preserve"> и научимся делать подарочные упаковки.</w:t>
            </w:r>
          </w:p>
          <w:p w:rsidR="00A51C19" w:rsidRDefault="00A51C19" w:rsidP="00A51C19">
            <w:pPr>
              <w:spacing w:after="0" w:line="240" w:lineRule="auto"/>
              <w:jc w:val="both"/>
            </w:pPr>
            <w:r>
              <w:t xml:space="preserve">Подарочная упаковка – упаковка особенная. Она призвана не только </w:t>
            </w:r>
            <w:proofErr w:type="gramStart"/>
            <w:r>
              <w:t>прятать</w:t>
            </w:r>
            <w:proofErr w:type="gramEnd"/>
            <w:r>
              <w:t xml:space="preserve"> до времени от глаз окружающих содержимое подарка, но и созд</w:t>
            </w:r>
            <w:r>
              <w:t>а</w:t>
            </w:r>
            <w:r>
              <w:t>вать особое, торжественное настроение. Давно замечено, что даже самый банальный и скучный подарок способен произвести поистине фурор, будучи упакованным с оригинальностью и вк</w:t>
            </w:r>
            <w:r>
              <w:t>у</w:t>
            </w:r>
            <w:r>
              <w:t>сом. Подарочная упаковка продлевает ощущение таинственности и праздника, даря получателю дополнительные приятные мгновения.</w:t>
            </w:r>
          </w:p>
          <w:p w:rsidR="004D46AC" w:rsidRDefault="00A51C19" w:rsidP="00A51C19">
            <w:pPr>
              <w:spacing w:after="0" w:line="240" w:lineRule="auto"/>
              <w:jc w:val="both"/>
            </w:pPr>
            <w:r>
              <w:t>Именно этими утверждениями мы руководств</w:t>
            </w:r>
            <w:r>
              <w:t>у</w:t>
            </w:r>
            <w:r>
              <w:t>емся при создании подарочной упаковки. Ориг</w:t>
            </w:r>
            <w:r>
              <w:t>и</w:t>
            </w:r>
            <w:r>
              <w:t>нальность подарочной упаковки определяется ее эксклюзивностью, а также выбранными для изг</w:t>
            </w:r>
            <w:r>
              <w:t>о</w:t>
            </w:r>
            <w:r>
              <w:t>товления материалами. Чем точнее они под</w:t>
            </w:r>
            <w:r>
              <w:t>о</w:t>
            </w:r>
            <w:r>
              <w:t>браны, тем изысканнее получается итоговый в</w:t>
            </w:r>
            <w:r>
              <w:t>а</w:t>
            </w:r>
            <w:r>
              <w:t>риант. Материалов существует огромное множ</w:t>
            </w:r>
            <w:r>
              <w:t>е</w:t>
            </w:r>
            <w:r>
              <w:t xml:space="preserve">ство. </w:t>
            </w:r>
          </w:p>
          <w:p w:rsidR="00A51C19" w:rsidRDefault="00A51C19" w:rsidP="00A51C19">
            <w:pPr>
              <w:spacing w:after="0" w:line="240" w:lineRule="auto"/>
              <w:jc w:val="both"/>
            </w:pPr>
            <w:r>
              <w:t>Создание подарочной упаковки – это не просто последовательность действий. Четкого алгоритма здесь нет. Хотя за основу чаще всего берется б</w:t>
            </w:r>
            <w:r>
              <w:t>у</w:t>
            </w:r>
            <w:r>
              <w:t xml:space="preserve">мага либо картон. Особый шарм им добавляет тиснение фольгой или печать при помощи </w:t>
            </w:r>
            <w:proofErr w:type="spellStart"/>
            <w:r>
              <w:t>шелк</w:t>
            </w:r>
            <w:r>
              <w:t>о</w:t>
            </w:r>
            <w:r>
              <w:t>графии</w:t>
            </w:r>
            <w:proofErr w:type="spellEnd"/>
            <w:r>
              <w:t>. Создание фактурных элементов упаковки (бантов и других украшений) придает изыска</w:t>
            </w:r>
            <w:r>
              <w:t>н</w:t>
            </w:r>
            <w:r>
              <w:t>ность и необычность. При этом может быть и</w:t>
            </w:r>
            <w:r>
              <w:t>с</w:t>
            </w:r>
            <w:r>
              <w:t>пользовано все, на что способна фантазия худо</w:t>
            </w:r>
            <w:r>
              <w:t>ж</w:t>
            </w:r>
            <w:r>
              <w:t xml:space="preserve">ника: от ткани и лент до бижутерии и сувениров. </w:t>
            </w:r>
          </w:p>
          <w:p w:rsidR="00540A4D" w:rsidRDefault="00540A4D" w:rsidP="00A51C19">
            <w:pPr>
              <w:spacing w:after="0" w:line="240" w:lineRule="auto"/>
              <w:jc w:val="both"/>
            </w:pPr>
            <w:r>
              <w:t>Мы будем создавать упаковку фор</w:t>
            </w:r>
            <w:r w:rsidR="00A51C19">
              <w:t>мата А</w:t>
            </w:r>
            <w:proofErr w:type="gramStart"/>
            <w:r w:rsidR="00A51C19">
              <w:t>4</w:t>
            </w:r>
            <w:proofErr w:type="gramEnd"/>
            <w:r>
              <w:t>.</w:t>
            </w:r>
          </w:p>
          <w:p w:rsidR="00540A4D" w:rsidRDefault="00540A4D" w:rsidP="00A51C19">
            <w:pPr>
              <w:spacing w:after="0" w:line="240" w:lineRule="auto"/>
              <w:jc w:val="both"/>
            </w:pPr>
            <w:r>
              <w:t>Коротко об этапах создания упаковки:</w:t>
            </w:r>
          </w:p>
          <w:p w:rsidR="00A51C19" w:rsidRDefault="00540A4D" w:rsidP="00A51C19">
            <w:pPr>
              <w:spacing w:after="0" w:line="240" w:lineRule="auto"/>
              <w:jc w:val="both"/>
            </w:pPr>
            <w:r>
              <w:t xml:space="preserve">1. Создание линии штамповки. </w:t>
            </w:r>
            <w:r w:rsidRPr="00540A4D">
              <w:t>Линия штамповки показывает, где будет обрезаться шаблон упако</w:t>
            </w:r>
            <w:r w:rsidRPr="00540A4D">
              <w:t>в</w:t>
            </w:r>
            <w:r w:rsidRPr="00540A4D">
              <w:t xml:space="preserve">ки, где он должен быть перфорирован (машинная подготовка сгибов). </w:t>
            </w:r>
            <w:r w:rsidR="00F63324">
              <w:t>У нас готовый шаблон.</w:t>
            </w:r>
          </w:p>
          <w:p w:rsidR="00A51C19" w:rsidRPr="00CF1A77" w:rsidRDefault="00CF1A77" w:rsidP="007E2804">
            <w:pPr>
              <w:spacing w:after="0" w:line="240" w:lineRule="auto"/>
            </w:pPr>
            <w:r>
              <w:t>2. Создание дизайна упаковки в графическом р</w:t>
            </w:r>
            <w:r>
              <w:t>е</w:t>
            </w:r>
            <w:r>
              <w:t xml:space="preserve">дакторе </w:t>
            </w:r>
            <w:proofErr w:type="spellStart"/>
            <w:r>
              <w:rPr>
                <w:lang w:val="en-US"/>
              </w:rPr>
              <w:t>AdobePhotosop</w:t>
            </w:r>
            <w:proofErr w:type="spellEnd"/>
            <w:r>
              <w:t>.</w:t>
            </w:r>
            <w:r w:rsidR="001D7476">
              <w:t xml:space="preserve"> Основные правила:</w:t>
            </w:r>
          </w:p>
          <w:p w:rsidR="001D7476" w:rsidRDefault="001D7476" w:rsidP="001D7476">
            <w:pPr>
              <w:spacing w:after="0" w:line="240" w:lineRule="auto"/>
              <w:jc w:val="both"/>
            </w:pPr>
            <w:r>
              <w:t>- у</w:t>
            </w:r>
            <w:r w:rsidRPr="001D7476">
              <w:t>паковка должна быть заметной. Выделяться она может с помощью необычной формы, ярких цветов или изображ</w:t>
            </w:r>
            <w:r>
              <w:t>ений;</w:t>
            </w:r>
          </w:p>
          <w:p w:rsidR="001D7476" w:rsidRPr="001D7476" w:rsidRDefault="001D7476" w:rsidP="001D7476">
            <w:pPr>
              <w:spacing w:after="0" w:line="240" w:lineRule="auto"/>
              <w:jc w:val="both"/>
            </w:pPr>
            <w:r>
              <w:t>- п</w:t>
            </w:r>
            <w:r w:rsidRPr="001D7476">
              <w:t>ри разработке дизайна упаковки продукта нельзя забывать про функциональ</w:t>
            </w:r>
            <w:r>
              <w:t>ность;</w:t>
            </w:r>
          </w:p>
          <w:p w:rsidR="007E2804" w:rsidRDefault="001D7476" w:rsidP="001D7476">
            <w:pPr>
              <w:spacing w:after="0" w:line="240" w:lineRule="auto"/>
              <w:jc w:val="both"/>
            </w:pPr>
            <w:r>
              <w:t>- д</w:t>
            </w:r>
            <w:r w:rsidRPr="001D7476">
              <w:t>изайн упаковки должен вызывать положител</w:t>
            </w:r>
            <w:r w:rsidRPr="001D7476">
              <w:t>ь</w:t>
            </w:r>
            <w:r w:rsidRPr="001D7476">
              <w:t>ные эмоции.</w:t>
            </w:r>
          </w:p>
          <w:p w:rsidR="00F63324" w:rsidRDefault="00F63324" w:rsidP="001D7476">
            <w:pPr>
              <w:spacing w:after="0" w:line="240" w:lineRule="auto"/>
              <w:jc w:val="both"/>
            </w:pPr>
            <w:r>
              <w:t>3. Печать. Настройка печати по качеству, типу б</w:t>
            </w:r>
            <w:r>
              <w:t>у</w:t>
            </w:r>
            <w:r>
              <w:t>маги, без полей.</w:t>
            </w:r>
          </w:p>
          <w:p w:rsidR="00F63324" w:rsidRDefault="00A27BFD" w:rsidP="00F63324">
            <w:pPr>
              <w:spacing w:after="0" w:line="240" w:lineRule="auto"/>
              <w:jc w:val="both"/>
            </w:pPr>
            <w:r>
              <w:t>4</w:t>
            </w:r>
            <w:r w:rsidR="00E02AE8">
              <w:t xml:space="preserve">. </w:t>
            </w:r>
            <w:proofErr w:type="spellStart"/>
            <w:r w:rsidR="00E02AE8">
              <w:t>Биговка</w:t>
            </w:r>
            <w:proofErr w:type="spellEnd"/>
            <w:r w:rsidR="00E02AE8">
              <w:t xml:space="preserve"> и сборка</w:t>
            </w:r>
            <w:r w:rsidR="00F63324">
              <w:t xml:space="preserve">. </w:t>
            </w:r>
            <w:proofErr w:type="spellStart"/>
            <w:r w:rsidR="00F63324" w:rsidRPr="00F63324">
              <w:t>Биговка</w:t>
            </w:r>
            <w:proofErr w:type="spellEnd"/>
            <w:r w:rsidR="00F63324" w:rsidRPr="00F63324">
              <w:t xml:space="preserve"> </w:t>
            </w:r>
            <w:r w:rsidR="00F63324">
              <w:t xml:space="preserve">- </w:t>
            </w:r>
            <w:r w:rsidR="00F63324" w:rsidRPr="00F63324">
              <w:t>операция нанес</w:t>
            </w:r>
            <w:r w:rsidR="00F63324" w:rsidRPr="00F63324">
              <w:t>е</w:t>
            </w:r>
            <w:r w:rsidR="00F63324" w:rsidRPr="00F63324">
              <w:t xml:space="preserve">ния прямолинейной бороздки на лист бумаги. </w:t>
            </w:r>
          </w:p>
          <w:p w:rsidR="00F63324" w:rsidRPr="00E02AE8" w:rsidRDefault="00A27BFD" w:rsidP="00F63324">
            <w:pPr>
              <w:spacing w:after="0" w:line="240" w:lineRule="auto"/>
              <w:jc w:val="both"/>
            </w:pPr>
            <w:r>
              <w:t>5</w:t>
            </w:r>
            <w:r w:rsidR="00F63324">
              <w:t>. Оформление и украшение декоративными элементами (ленты, установка люверсов).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Внимательно слушают, ос</w:t>
            </w:r>
            <w:r w:rsidRPr="007E2804">
              <w:t>о</w:t>
            </w:r>
            <w:r w:rsidRPr="007E2804">
              <w:t>знают, воспр</w:t>
            </w:r>
            <w:r w:rsidRPr="007E2804">
              <w:t>и</w:t>
            </w:r>
            <w:r w:rsidRPr="007E2804">
              <w:t>нимают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  <w:r>
              <w:t>Демонстрация упаковок</w:t>
            </w: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82001F" w:rsidRDefault="0082001F" w:rsidP="0082001F">
            <w:pPr>
              <w:spacing w:after="0" w:line="240" w:lineRule="auto"/>
            </w:pPr>
          </w:p>
          <w:p w:rsidR="007E2804" w:rsidRPr="007E2804" w:rsidRDefault="0082001F" w:rsidP="0082001F">
            <w:pPr>
              <w:spacing w:after="0" w:line="240" w:lineRule="auto"/>
            </w:pPr>
            <w:r>
              <w:t>Демонстрация</w:t>
            </w:r>
            <w:r w:rsidR="007E2804" w:rsidRPr="007E2804">
              <w:t xml:space="preserve"> приемов работы, используя мул</w:t>
            </w:r>
            <w:r w:rsidR="007E2804" w:rsidRPr="007E2804">
              <w:t>ь</w:t>
            </w:r>
            <w:r w:rsidR="007E2804" w:rsidRPr="007E2804">
              <w:t xml:space="preserve">тимедийный проектор </w:t>
            </w: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0C0BBD" w:rsidP="007E28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Основная часть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Создание ор</w:t>
            </w:r>
            <w:r w:rsidRPr="007E2804">
              <w:rPr>
                <w:b/>
              </w:rPr>
              <w:t>и</w:t>
            </w:r>
            <w:r w:rsidRPr="007E2804">
              <w:rPr>
                <w:b/>
              </w:rPr>
              <w:t xml:space="preserve">ентировочной </w:t>
            </w:r>
            <w:r w:rsidRPr="007E2804">
              <w:rPr>
                <w:b/>
              </w:rPr>
              <w:lastRenderedPageBreak/>
              <w:t>основы де</w:t>
            </w:r>
            <w:r w:rsidRPr="007E2804">
              <w:rPr>
                <w:b/>
              </w:rPr>
              <w:t>я</w:t>
            </w:r>
            <w:r w:rsidRPr="007E2804">
              <w:rPr>
                <w:b/>
              </w:rPr>
              <w:t>тельности</w:t>
            </w:r>
          </w:p>
        </w:tc>
        <w:tc>
          <w:tcPr>
            <w:tcW w:w="4962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lastRenderedPageBreak/>
              <w:t>Объяснение нового материала урока</w:t>
            </w:r>
          </w:p>
          <w:p w:rsidR="007E2804" w:rsidRPr="00494987" w:rsidRDefault="008B2201" w:rsidP="008B2201">
            <w:pPr>
              <w:spacing w:after="0" w:line="240" w:lineRule="auto"/>
              <w:jc w:val="both"/>
            </w:pPr>
            <w:r>
              <w:t>Начнём выполнять упаковку. Разбиваемся на п</w:t>
            </w:r>
            <w:r>
              <w:t>а</w:t>
            </w:r>
            <w:r>
              <w:lastRenderedPageBreak/>
              <w:t xml:space="preserve">ры, обсуждаем </w:t>
            </w:r>
            <w:r w:rsidR="00494987">
              <w:t xml:space="preserve">и выбираем </w:t>
            </w:r>
            <w:r>
              <w:t>дизайн упаковок в едином стиле</w:t>
            </w:r>
            <w:r w:rsidR="00494987">
              <w:t xml:space="preserve">. Запускаем графический редактор </w:t>
            </w:r>
            <w:proofErr w:type="spellStart"/>
            <w:r w:rsidR="00494987">
              <w:rPr>
                <w:lang w:val="en-US"/>
              </w:rPr>
              <w:t>AdobePhotoshop</w:t>
            </w:r>
            <w:proofErr w:type="spellEnd"/>
            <w:r w:rsidR="00494987">
              <w:rPr>
                <w:lang w:val="en-US"/>
              </w:rPr>
              <w:t>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  <w:r w:rsidRPr="007E2804">
              <w:lastRenderedPageBreak/>
              <w:t>Внимательно слушают, ос</w:t>
            </w:r>
            <w:r w:rsidRPr="007E2804">
              <w:t>о</w:t>
            </w:r>
            <w:r w:rsidRPr="007E2804">
              <w:lastRenderedPageBreak/>
              <w:t>знают, воспр</w:t>
            </w:r>
            <w:r w:rsidRPr="007E2804">
              <w:t>и</w:t>
            </w:r>
            <w:r w:rsidRPr="007E2804">
              <w:t>нимают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Показ и объя</w:t>
            </w:r>
            <w:r w:rsidRPr="007E2804">
              <w:rPr>
                <w:b/>
              </w:rPr>
              <w:t>с</w:t>
            </w:r>
            <w:r w:rsidRPr="007E2804">
              <w:rPr>
                <w:b/>
              </w:rPr>
              <w:t>нение осно</w:t>
            </w:r>
            <w:r w:rsidRPr="007E2804">
              <w:rPr>
                <w:b/>
              </w:rPr>
              <w:t>в</w:t>
            </w:r>
            <w:r w:rsidRPr="007E2804">
              <w:rPr>
                <w:b/>
              </w:rPr>
              <w:t>ных приемов и способов</w:t>
            </w:r>
          </w:p>
        </w:tc>
        <w:tc>
          <w:tcPr>
            <w:tcW w:w="4962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 xml:space="preserve">Показ и объяснение основных приемов работы по </w:t>
            </w:r>
            <w:r w:rsidR="002F7E40">
              <w:rPr>
                <w:b/>
              </w:rPr>
              <w:t>созданию упаковки</w:t>
            </w:r>
          </w:p>
          <w:p w:rsidR="002F7E40" w:rsidRDefault="00B525BC" w:rsidP="00B525BC">
            <w:pPr>
              <w:spacing w:after="0" w:line="240" w:lineRule="auto"/>
              <w:jc w:val="both"/>
            </w:pPr>
            <w:r>
              <w:t xml:space="preserve">1. </w:t>
            </w:r>
            <w:r w:rsidR="002F7E40">
              <w:t>Создаем документ с форматом А</w:t>
            </w:r>
            <w:proofErr w:type="gramStart"/>
            <w:r w:rsidR="002F7E40">
              <w:t>4</w:t>
            </w:r>
            <w:proofErr w:type="gramEnd"/>
            <w:r w:rsidR="002F7E40">
              <w:t>, именно т</w:t>
            </w:r>
            <w:r w:rsidR="002F7E40">
              <w:t>а</w:t>
            </w:r>
            <w:r w:rsidR="002F7E40">
              <w:t>кой формат нам нужен, чтоб поместился шаблон.</w:t>
            </w:r>
            <w:r>
              <w:t xml:space="preserve"> </w:t>
            </w:r>
            <w:r w:rsidR="002F7E40">
              <w:t xml:space="preserve">Для этого: нажимаем «файл» </w:t>
            </w:r>
            <w:proofErr w:type="gramStart"/>
            <w:r w:rsidR="002F7E40">
              <w:t>—«</w:t>
            </w:r>
            <w:proofErr w:type="gramEnd"/>
            <w:r w:rsidR="002F7E40">
              <w:t>создать», Размер (3) — А4 (29,7х21), разрешение 200</w:t>
            </w:r>
            <w:r>
              <w:t>.</w:t>
            </w:r>
          </w:p>
          <w:p w:rsidR="00B525BC" w:rsidRDefault="00B525BC" w:rsidP="00B525BC">
            <w:pPr>
              <w:spacing w:after="0" w:line="240" w:lineRule="auto"/>
              <w:jc w:val="both"/>
            </w:pPr>
            <w:r>
              <w:t xml:space="preserve">Мы создали документ – «основу». У вас должен </w:t>
            </w:r>
            <w:proofErr w:type="gramStart"/>
            <w:r>
              <w:t>появится</w:t>
            </w:r>
            <w:proofErr w:type="gramEnd"/>
            <w:r>
              <w:t xml:space="preserve"> на экране лист и окошко содержащее слои. Окошко, в котором отображаются </w:t>
            </w:r>
            <w:proofErr w:type="gramStart"/>
            <w:r>
              <w:t>слои</w:t>
            </w:r>
            <w:proofErr w:type="gramEnd"/>
            <w:r>
              <w:t xml:space="preserve"> называется «панель слоев».</w:t>
            </w:r>
          </w:p>
          <w:p w:rsidR="004D7032" w:rsidRDefault="004D7032" w:rsidP="004D7032">
            <w:pPr>
              <w:spacing w:after="0" w:line="240" w:lineRule="auto"/>
              <w:jc w:val="both"/>
            </w:pPr>
            <w:r>
              <w:t>2. Теперь нужно вставить в нашу «основу» изо</w:t>
            </w:r>
            <w:r>
              <w:t>б</w:t>
            </w:r>
            <w:r>
              <w:t>ражение – файл «шаблон упаковки».</w:t>
            </w:r>
          </w:p>
          <w:p w:rsidR="00B525BC" w:rsidRDefault="004D7032" w:rsidP="004D7032">
            <w:pPr>
              <w:spacing w:after="0" w:line="240" w:lineRule="auto"/>
              <w:jc w:val="both"/>
            </w:pPr>
            <w:proofErr w:type="gramStart"/>
            <w:r>
              <w:t>Для этого: выбираем «файл» - «создать» - выб</w:t>
            </w:r>
            <w:r>
              <w:t>и</w:t>
            </w:r>
            <w:r>
              <w:t>раем папку «объекты», в которую сохранили файлы для МК, выбираем файл «шаблон упако</w:t>
            </w:r>
            <w:r>
              <w:t>в</w:t>
            </w:r>
            <w:r>
              <w:t>ки».</w:t>
            </w:r>
            <w:proofErr w:type="gramEnd"/>
            <w:r>
              <w:t xml:space="preserve"> В открывшемся файле на панели слоёв в</w:t>
            </w:r>
            <w:r>
              <w:t>ы</w:t>
            </w:r>
            <w:r>
              <w:t>деляем слой упаковки, правой кнопкой выбираем – «создать дубликат», выбираем документ «д</w:t>
            </w:r>
            <w:r>
              <w:t>и</w:t>
            </w:r>
            <w:r>
              <w:t xml:space="preserve">зайн упаковки», </w:t>
            </w:r>
            <w:proofErr w:type="gramStart"/>
            <w:r>
              <w:t xml:space="preserve">удерживая клавишу </w:t>
            </w:r>
            <w:r>
              <w:rPr>
                <w:lang w:val="en-US"/>
              </w:rPr>
              <w:t>shift</w:t>
            </w:r>
            <w:r>
              <w:t xml:space="preserve"> раст</w:t>
            </w:r>
            <w:r>
              <w:t>я</w:t>
            </w:r>
            <w:r>
              <w:t>гиваем шаблон на</w:t>
            </w:r>
            <w:proofErr w:type="gramEnd"/>
            <w:r>
              <w:t xml:space="preserve"> весь документ.</w:t>
            </w:r>
            <w:r w:rsidR="00515551">
              <w:t xml:space="preserve"> </w:t>
            </w:r>
            <w:r w:rsidR="00515551" w:rsidRPr="00515551">
              <w:t xml:space="preserve">Нажимаем на </w:t>
            </w:r>
            <w:proofErr w:type="spellStart"/>
            <w:r w:rsidR="00515551" w:rsidRPr="00515551">
              <w:t>Enter</w:t>
            </w:r>
            <w:proofErr w:type="spellEnd"/>
            <w:r w:rsidR="00515551" w:rsidRPr="00515551">
              <w:t>, теперь картинка добавлена в ваш документ «основу», причем добавлена отдельным слоем</w:t>
            </w:r>
            <w:r w:rsidR="00515551">
              <w:t>.</w:t>
            </w:r>
          </w:p>
          <w:p w:rsidR="000A0359" w:rsidRDefault="000A0359" w:rsidP="000A0359">
            <w:pPr>
              <w:spacing w:after="0" w:line="240" w:lineRule="auto"/>
              <w:jc w:val="both"/>
            </w:pPr>
            <w:r>
              <w:t>Добавленная выкройка нам понадобится для т</w:t>
            </w:r>
            <w:r>
              <w:t>о</w:t>
            </w:r>
            <w:r>
              <w:t>го, чтоб правильно размещать картинки и надп</w:t>
            </w:r>
            <w:r>
              <w:t>и</w:t>
            </w:r>
            <w:r>
              <w:t>си на шаблоне, чтоб в дальнейшем все было на своих местах, когда мы сделаем готовую коробку. Вставленное изображение выкройки нужно о</w:t>
            </w:r>
            <w:r>
              <w:t>т</w:t>
            </w:r>
            <w:r>
              <w:t>корректировать, а для того чтоб коррекция вста</w:t>
            </w:r>
            <w:r>
              <w:t>в</w:t>
            </w:r>
            <w:r>
              <w:t>ленного таким способом файла была возможна необходимо сделать следующее:</w:t>
            </w:r>
          </w:p>
          <w:p w:rsidR="000A0359" w:rsidRDefault="000A0359" w:rsidP="000A0359">
            <w:pPr>
              <w:spacing w:after="0" w:line="240" w:lineRule="auto"/>
              <w:jc w:val="both"/>
            </w:pPr>
            <w:r>
              <w:t>наводим курсор на панель слоев и на строке слоя щелкаем правой клавишей, выберем строку «ра</w:t>
            </w:r>
            <w:r>
              <w:t>с</w:t>
            </w:r>
            <w:r>
              <w:t>трировать слой». Это необходимо для дальне</w:t>
            </w:r>
            <w:r>
              <w:t>й</w:t>
            </w:r>
            <w:r>
              <w:t>шего редактирования картинки.</w:t>
            </w:r>
          </w:p>
          <w:p w:rsidR="000A0359" w:rsidRDefault="000A0359" w:rsidP="000A0359">
            <w:pPr>
              <w:spacing w:after="0" w:line="240" w:lineRule="auto"/>
              <w:jc w:val="both"/>
            </w:pPr>
            <w:r>
              <w:t>3. Создаём фон упаковки из представленных о</w:t>
            </w:r>
            <w:r>
              <w:t>б</w:t>
            </w:r>
            <w:r>
              <w:t xml:space="preserve">разцов. </w:t>
            </w:r>
            <w:r w:rsidR="003E38C5">
              <w:t xml:space="preserve">Открываем файл с выбранным фоном. </w:t>
            </w:r>
            <w:r w:rsidR="003E38C5" w:rsidRPr="003E38C5">
              <w:t>В открывшемся файле на панели слоёв выделяем слой упаковки, правой кнопкой выбираем – «с</w:t>
            </w:r>
            <w:r w:rsidR="003E38C5" w:rsidRPr="003E38C5">
              <w:t>о</w:t>
            </w:r>
            <w:r w:rsidR="003E38C5" w:rsidRPr="003E38C5">
              <w:t>здать дубликат», выбираем документ «дизайн упаковки»</w:t>
            </w:r>
            <w:r w:rsidR="003E38C5">
              <w:t xml:space="preserve">. Перемещаем слой с фоном выше слоя с шаблоном упаковки, удерживая клавишу </w:t>
            </w:r>
            <w:r w:rsidR="003E38C5">
              <w:rPr>
                <w:lang w:val="en-US"/>
              </w:rPr>
              <w:t>Alt</w:t>
            </w:r>
            <w:r w:rsidR="003E38C5">
              <w:t>, на данном слое выбираем позицию курсора со стр</w:t>
            </w:r>
            <w:r w:rsidR="003E38C5">
              <w:t>е</w:t>
            </w:r>
            <w:r w:rsidR="003E38C5">
              <w:t>лочкой. Фон чётко обтекает контуры шаблона. Ползунком прозрачности регулируем слой, чтобы было видно контуры сгибов и обрезки.</w:t>
            </w:r>
          </w:p>
          <w:p w:rsidR="00B327A3" w:rsidRDefault="00B327A3" w:rsidP="000A0359">
            <w:pPr>
              <w:spacing w:after="0" w:line="240" w:lineRule="auto"/>
              <w:jc w:val="both"/>
            </w:pPr>
            <w:r>
              <w:t>4. Добавляем объекты из предложенных обра</w:t>
            </w:r>
            <w:r>
              <w:t>з</w:t>
            </w:r>
            <w:r>
              <w:t>цов. Процесс добавления объектов аналогичен процессу добавления фона. Располагаем объекты на шаблоне в соответствии с задуманным диза</w:t>
            </w:r>
            <w:r>
              <w:t>й</w:t>
            </w:r>
            <w:r>
              <w:t>ном</w:t>
            </w:r>
            <w:r w:rsidR="008714DD">
              <w:t>.</w:t>
            </w:r>
            <w:r w:rsidR="00B30695">
              <w:t xml:space="preserve"> Все изображения должны располагаться выше слоя с фоном.</w:t>
            </w:r>
            <w:r w:rsidR="00A668A1">
              <w:t xml:space="preserve"> </w:t>
            </w:r>
            <w:r w:rsidR="00A668A1" w:rsidRPr="00A668A1">
              <w:t xml:space="preserve">Слой с картинкой может не </w:t>
            </w:r>
            <w:r w:rsidR="00A668A1" w:rsidRPr="00A668A1">
              <w:lastRenderedPageBreak/>
              <w:t>вписываться в рамки шаблона, чтоб изменить его размер активируе</w:t>
            </w:r>
            <w:r w:rsidR="00A668A1">
              <w:t>м</w:t>
            </w:r>
            <w:r w:rsidR="00A668A1" w:rsidRPr="00A668A1">
              <w:t xml:space="preserve"> сло</w:t>
            </w:r>
            <w:r w:rsidR="00A668A1">
              <w:t>й</w:t>
            </w:r>
            <w:r w:rsidR="00A668A1" w:rsidRPr="00A668A1">
              <w:t xml:space="preserve">. Поставив курсор на края слоя, и зажав левую кнопку мыши, можно изменить его размер, </w:t>
            </w:r>
            <w:r w:rsidR="00A668A1">
              <w:t>удерживая</w:t>
            </w:r>
            <w:r w:rsidR="00A668A1" w:rsidRPr="00A668A1">
              <w:t xml:space="preserve"> клавишу </w:t>
            </w:r>
            <w:proofErr w:type="spellStart"/>
            <w:r w:rsidR="00A668A1" w:rsidRPr="00A668A1">
              <w:t>shift</w:t>
            </w:r>
            <w:proofErr w:type="spellEnd"/>
            <w:r w:rsidR="00A668A1" w:rsidRPr="00A668A1">
              <w:t>.</w:t>
            </w:r>
          </w:p>
          <w:p w:rsidR="008714DD" w:rsidRPr="003E38C5" w:rsidRDefault="008714DD" w:rsidP="000A0359">
            <w:pPr>
              <w:spacing w:after="0" w:line="240" w:lineRule="auto"/>
              <w:jc w:val="both"/>
            </w:pPr>
            <w:r>
              <w:t xml:space="preserve">5. Добавляем текст. </w:t>
            </w:r>
          </w:p>
          <w:p w:rsidR="008714DD" w:rsidRDefault="008714DD" w:rsidP="008714DD">
            <w:pPr>
              <w:spacing w:after="0" w:line="240" w:lineRule="auto"/>
              <w:jc w:val="both"/>
            </w:pPr>
            <w:r>
              <w:t>Буквой «Т» обозначается инструмент «текст». Щелкаем по нему левой кнопкой один раз, затем подводим курсор в то место, куда мы хотим п</w:t>
            </w:r>
            <w:r>
              <w:t>о</w:t>
            </w:r>
            <w:r>
              <w:t xml:space="preserve">местить текст. Поставили курсор и набираем наш текст, после написания текста нужно нажать </w:t>
            </w:r>
            <w:proofErr w:type="spellStart"/>
            <w:r>
              <w:t>Enter</w:t>
            </w:r>
            <w:proofErr w:type="spellEnd"/>
            <w:r>
              <w:t xml:space="preserve"> для сохранения слоя со шрифтом.</w:t>
            </w:r>
          </w:p>
          <w:p w:rsidR="008714DD" w:rsidRDefault="008714DD" w:rsidP="008714DD">
            <w:pPr>
              <w:spacing w:after="0" w:line="240" w:lineRule="auto"/>
              <w:jc w:val="both"/>
            </w:pPr>
            <w:r>
              <w:t>Наименование шрифта и другие его параметры (размер, цвет и т.д.) отобразится в верхней части окна, это произойдет сразу после того как вы а</w:t>
            </w:r>
            <w:r>
              <w:t>к</w:t>
            </w:r>
            <w:r>
              <w:t>тивируете инструмент «текст», т.е. щелкнете о</w:t>
            </w:r>
            <w:r>
              <w:t>д</w:t>
            </w:r>
            <w:r>
              <w:t>нократно по букве «Т».</w:t>
            </w:r>
          </w:p>
          <w:p w:rsidR="008714DD" w:rsidRDefault="008714DD" w:rsidP="008714DD">
            <w:pPr>
              <w:spacing w:after="0" w:line="240" w:lineRule="auto"/>
              <w:jc w:val="both"/>
            </w:pPr>
            <w:r>
              <w:t>Щелкнув по этому значку, наравне с панелью слоев, у вас откроется «панель символ и абзац», панель, предназначенная для коррекции текста.</w:t>
            </w:r>
          </w:p>
          <w:p w:rsidR="008714DD" w:rsidRDefault="008714DD" w:rsidP="008714DD">
            <w:pPr>
              <w:spacing w:after="0" w:line="240" w:lineRule="auto"/>
              <w:jc w:val="both"/>
            </w:pPr>
            <w:r>
              <w:t>При необходимости можно подвинуть текст, и</w:t>
            </w:r>
            <w:r>
              <w:t>с</w:t>
            </w:r>
            <w:r>
              <w:t>пользуя инструмент «перемещение». Активируем его щелчком, затем наводим курсор на объект и, зажав левую кнопку, перемещаем в нужное м</w:t>
            </w:r>
            <w:r>
              <w:t>е</w:t>
            </w:r>
            <w:r>
              <w:t>сто. Все инструменты работают только с акти</w:t>
            </w:r>
            <w:r>
              <w:t>в</w:t>
            </w:r>
            <w:r>
              <w:t>ным слоем, поэтому если вы переходили на др</w:t>
            </w:r>
            <w:r>
              <w:t>у</w:t>
            </w:r>
            <w:r>
              <w:t>гие слои, а потом решили откорректировать слой с текстом, нужно этот слой активировать, щелкнув по нему на панели слоев.</w:t>
            </w:r>
          </w:p>
          <w:p w:rsidR="008714DD" w:rsidRDefault="008714DD" w:rsidP="008714DD">
            <w:pPr>
              <w:spacing w:after="0" w:line="240" w:lineRule="auto"/>
              <w:jc w:val="both"/>
            </w:pPr>
            <w:r>
              <w:t>Если нужно отредактировать текст после напис</w:t>
            </w:r>
            <w:r>
              <w:t>а</w:t>
            </w:r>
            <w:r>
              <w:t>ния, подводим курсор к строке слоя с текстом и щелкаем по изображению слоя дважды, текст выделяется и его можно корректировать.</w:t>
            </w:r>
          </w:p>
          <w:p w:rsidR="00D03DC7" w:rsidRDefault="008714DD" w:rsidP="008714DD">
            <w:pPr>
              <w:spacing w:after="0" w:line="240" w:lineRule="auto"/>
              <w:jc w:val="both"/>
            </w:pPr>
            <w:r>
              <w:t>Если нам нужен вертикальный текст, для этого есть кнопочка с изображением буквы «Т и стр</w:t>
            </w:r>
            <w:r>
              <w:t>е</w:t>
            </w:r>
            <w:r>
              <w:t>лок сбоку и снизу», расположена на верхней п</w:t>
            </w:r>
            <w:r>
              <w:t>а</w:t>
            </w:r>
            <w:r>
              <w:t>нели. Активируем эту кнопку и сразу можем печ</w:t>
            </w:r>
            <w:r>
              <w:t>а</w:t>
            </w:r>
            <w:r>
              <w:t>тать вертикально, либо сначала горизонтально, а затем, выделив слой с текстом сделать надпись вертикальной.</w:t>
            </w:r>
          </w:p>
          <w:p w:rsidR="00EB2B20" w:rsidRPr="00EB2B20" w:rsidRDefault="00EB2B20" w:rsidP="008714DD">
            <w:pPr>
              <w:spacing w:after="0" w:line="240" w:lineRule="auto"/>
              <w:jc w:val="both"/>
            </w:pPr>
            <w:r>
              <w:t xml:space="preserve">6. Сохраняем файл в формате </w:t>
            </w:r>
            <w:r>
              <w:rPr>
                <w:lang w:val="en-US"/>
              </w:rPr>
              <w:t>jpg</w:t>
            </w:r>
            <w:r>
              <w:t>. Для этого в</w:t>
            </w:r>
            <w:r>
              <w:t>ы</w:t>
            </w:r>
            <w:r>
              <w:t>бираем «файл» - «сохранить как», выбираем па</w:t>
            </w:r>
            <w:r>
              <w:t>п</w:t>
            </w:r>
            <w:r>
              <w:t>ку «дизайн упаковки» - выбираем формат.</w:t>
            </w:r>
          </w:p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 xml:space="preserve">Показ и объяснение основных приемов работы по </w:t>
            </w:r>
            <w:r w:rsidR="00EB2B20">
              <w:rPr>
                <w:b/>
              </w:rPr>
              <w:t>распечатыванию шаблона упаковки</w:t>
            </w:r>
          </w:p>
          <w:p w:rsidR="0012437D" w:rsidRPr="00512D8D" w:rsidRDefault="0012437D" w:rsidP="00512D8D">
            <w:pPr>
              <w:spacing w:after="0" w:line="240" w:lineRule="auto"/>
              <w:jc w:val="both"/>
            </w:pPr>
            <w:r>
              <w:t xml:space="preserve">Открываем файл «дизайн упаковки» при помощи средства просмотра </w:t>
            </w:r>
            <w:proofErr w:type="spellStart"/>
            <w:r>
              <w:rPr>
                <w:lang w:val="en-US"/>
              </w:rPr>
              <w:t>Microso</w:t>
            </w:r>
            <w:r w:rsidR="00512D8D">
              <w:rPr>
                <w:lang w:val="en-US"/>
              </w:rPr>
              <w:t>ftOffice</w:t>
            </w:r>
            <w:proofErr w:type="spellEnd"/>
            <w:r w:rsidR="00512D8D">
              <w:t>. Выбираем на панели управления «файл» - «печать». В откры</w:t>
            </w:r>
            <w:r w:rsidR="00512D8D">
              <w:t>в</w:t>
            </w:r>
            <w:r w:rsidR="00512D8D">
              <w:t>шемся окне «печать изображений» выбираем «размер бумаги» - А</w:t>
            </w:r>
            <w:proofErr w:type="gramStart"/>
            <w:r w:rsidR="00512D8D">
              <w:t>4</w:t>
            </w:r>
            <w:proofErr w:type="gramEnd"/>
            <w:r w:rsidR="00512D8D">
              <w:t xml:space="preserve"> (29,7х21), «качество» - наилучшее, «тип бумаги» - фотобумага матовая, «макет» - во всю страницу, «печать».</w:t>
            </w:r>
          </w:p>
          <w:p w:rsidR="007E2804" w:rsidRPr="007E2804" w:rsidRDefault="007E2804" w:rsidP="002F4140">
            <w:pPr>
              <w:spacing w:after="0" w:line="240" w:lineRule="auto"/>
              <w:jc w:val="both"/>
              <w:rPr>
                <w:b/>
              </w:rPr>
            </w:pPr>
            <w:r w:rsidRPr="007E2804">
              <w:rPr>
                <w:b/>
              </w:rPr>
              <w:t xml:space="preserve">Показ и объяснение основных приемов работы по </w:t>
            </w:r>
            <w:proofErr w:type="spellStart"/>
            <w:r w:rsidR="009220D9">
              <w:rPr>
                <w:b/>
              </w:rPr>
              <w:t>биговке</w:t>
            </w:r>
            <w:proofErr w:type="spellEnd"/>
            <w:r w:rsidR="009220D9">
              <w:rPr>
                <w:b/>
              </w:rPr>
              <w:t xml:space="preserve"> и сборке</w:t>
            </w:r>
          </w:p>
          <w:p w:rsidR="002F4140" w:rsidRDefault="009737F1" w:rsidP="002F4140">
            <w:pPr>
              <w:spacing w:after="0" w:line="240" w:lineRule="auto"/>
              <w:jc w:val="both"/>
            </w:pPr>
            <w:r>
              <w:t xml:space="preserve">Распечатанный на </w:t>
            </w:r>
            <w:r w:rsidR="002F4140">
              <w:t>фотобумаге</w:t>
            </w:r>
            <w:r>
              <w:t xml:space="preserve"> шаблон </w:t>
            </w:r>
            <w:r w:rsidR="002F4140">
              <w:t xml:space="preserve">упаковки </w:t>
            </w:r>
            <w:proofErr w:type="spellStart"/>
            <w:r w:rsidR="002F4140">
              <w:lastRenderedPageBreak/>
              <w:t>би</w:t>
            </w:r>
            <w:r>
              <w:t>гуем</w:t>
            </w:r>
            <w:proofErr w:type="spellEnd"/>
            <w:r>
              <w:t xml:space="preserve"> по пунктирным линиям, подгибаем, и склеиваем. </w:t>
            </w:r>
          </w:p>
          <w:p w:rsidR="002F4140" w:rsidRPr="002F4140" w:rsidRDefault="002F4140" w:rsidP="002F4140">
            <w:pPr>
              <w:spacing w:after="0" w:line="240" w:lineRule="auto"/>
              <w:jc w:val="both"/>
              <w:rPr>
                <w:b/>
              </w:rPr>
            </w:pPr>
            <w:r w:rsidRPr="002F4140">
              <w:rPr>
                <w:b/>
              </w:rPr>
              <w:t xml:space="preserve">Показ и объяснение основных приемов работы по </w:t>
            </w:r>
            <w:r>
              <w:rPr>
                <w:b/>
              </w:rPr>
              <w:t>оформлению и украшению декоративными элементами</w:t>
            </w:r>
          </w:p>
          <w:p w:rsidR="007E2804" w:rsidRPr="007E2804" w:rsidRDefault="00F5069A" w:rsidP="00F5069A">
            <w:pPr>
              <w:spacing w:after="0" w:line="240" w:lineRule="auto"/>
              <w:jc w:val="both"/>
            </w:pPr>
            <w:r>
              <w:t>При помощи пассатижей устанавливаем люве</w:t>
            </w:r>
            <w:r>
              <w:t>р</w:t>
            </w:r>
            <w:r>
              <w:t>сы, д</w:t>
            </w:r>
            <w:r w:rsidR="009737F1">
              <w:t xml:space="preserve">екорируем </w:t>
            </w:r>
            <w:r w:rsidR="002F4140">
              <w:t>упаковку лентой</w:t>
            </w:r>
            <w:r w:rsidR="009737F1">
              <w:t xml:space="preserve">. 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Внимательно слушают, наблюдают, ос</w:t>
            </w:r>
            <w:r w:rsidRPr="007E2804">
              <w:t>о</w:t>
            </w:r>
            <w:r w:rsidRPr="007E2804">
              <w:t>знают смысл предстоящей деятельности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Повторение де</w:t>
            </w:r>
            <w:r w:rsidRPr="007E2804">
              <w:t>й</w:t>
            </w:r>
            <w:r w:rsidRPr="007E2804">
              <w:t>ствий на рабочих местах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8714DD" w:rsidRDefault="008714DD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512D8D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Формирование (отработка) новых спос</w:t>
            </w:r>
            <w:r w:rsidRPr="007E2804">
              <w:rPr>
                <w:b/>
              </w:rPr>
              <w:t>о</w:t>
            </w:r>
            <w:r w:rsidRPr="007E2804">
              <w:rPr>
                <w:b/>
              </w:rPr>
              <w:t>бов действий</w:t>
            </w:r>
          </w:p>
        </w:tc>
        <w:tc>
          <w:tcPr>
            <w:tcW w:w="4962" w:type="dxa"/>
          </w:tcPr>
          <w:p w:rsidR="007E2804" w:rsidRPr="007E2804" w:rsidRDefault="007E2804" w:rsidP="00A17583">
            <w:pPr>
              <w:spacing w:after="0" w:line="240" w:lineRule="auto"/>
              <w:jc w:val="both"/>
              <w:rPr>
                <w:b/>
              </w:rPr>
            </w:pPr>
            <w:r w:rsidRPr="007E2804">
              <w:rPr>
                <w:b/>
              </w:rPr>
              <w:t xml:space="preserve">Вы познакомились с приемами работы по </w:t>
            </w:r>
            <w:r w:rsidR="00A17583">
              <w:rPr>
                <w:b/>
              </w:rPr>
              <w:t>с</w:t>
            </w:r>
            <w:r w:rsidR="00A17583">
              <w:rPr>
                <w:b/>
              </w:rPr>
              <w:t>о</w:t>
            </w:r>
            <w:r w:rsidR="00A17583">
              <w:rPr>
                <w:b/>
              </w:rPr>
              <w:t>зданию подарочной упаковки</w:t>
            </w:r>
            <w:r w:rsidRPr="007E2804">
              <w:rPr>
                <w:b/>
              </w:rPr>
              <w:t>.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 xml:space="preserve">Приступим к оформлению, для этого: </w:t>
            </w:r>
          </w:p>
          <w:p w:rsidR="007E2804" w:rsidRPr="00A17583" w:rsidRDefault="007E2804" w:rsidP="00A17583">
            <w:pPr>
              <w:spacing w:after="0" w:line="240" w:lineRule="auto"/>
              <w:jc w:val="both"/>
            </w:pPr>
            <w:r w:rsidRPr="007E2804">
              <w:t xml:space="preserve">1. Открываем </w:t>
            </w:r>
            <w:r w:rsidR="00A17583">
              <w:t xml:space="preserve">графический редактор </w:t>
            </w:r>
            <w:proofErr w:type="spellStart"/>
            <w:r w:rsidR="00A17583">
              <w:rPr>
                <w:lang w:val="en-US"/>
              </w:rPr>
              <w:t>AdobePh</w:t>
            </w:r>
            <w:r w:rsidR="00A17583">
              <w:rPr>
                <w:lang w:val="en-US"/>
              </w:rPr>
              <w:t>o</w:t>
            </w:r>
            <w:r w:rsidR="00A17583">
              <w:rPr>
                <w:lang w:val="en-US"/>
              </w:rPr>
              <w:t>toshop</w:t>
            </w:r>
            <w:proofErr w:type="spellEnd"/>
            <w:r w:rsidR="00A17583">
              <w:t>. Создаём новый документ.</w:t>
            </w:r>
          </w:p>
          <w:p w:rsidR="007E2804" w:rsidRPr="007E2804" w:rsidRDefault="007E2804" w:rsidP="00A17583">
            <w:pPr>
              <w:spacing w:after="0" w:line="240" w:lineRule="auto"/>
              <w:jc w:val="both"/>
            </w:pPr>
            <w:r w:rsidRPr="007E2804">
              <w:t xml:space="preserve">2. </w:t>
            </w:r>
            <w:r w:rsidR="00A17583">
              <w:t>Вставляем шаблон упаковки, создаём фон.</w:t>
            </w:r>
          </w:p>
          <w:p w:rsidR="007E2804" w:rsidRPr="007E2804" w:rsidRDefault="007E2804" w:rsidP="00A17583">
            <w:pPr>
              <w:spacing w:after="0" w:line="240" w:lineRule="auto"/>
              <w:jc w:val="both"/>
            </w:pPr>
            <w:r w:rsidRPr="007E2804">
              <w:t>3. Добав</w:t>
            </w:r>
            <w:r w:rsidR="00A17583">
              <w:t>ляем изображения по задуманному д</w:t>
            </w:r>
            <w:r w:rsidR="00A17583">
              <w:t>и</w:t>
            </w:r>
            <w:r w:rsidR="00A17583">
              <w:t>зайну.</w:t>
            </w:r>
          </w:p>
          <w:p w:rsidR="007E2804" w:rsidRPr="007E2804" w:rsidRDefault="007E2804" w:rsidP="00A17583">
            <w:pPr>
              <w:spacing w:after="0" w:line="240" w:lineRule="auto"/>
              <w:jc w:val="both"/>
            </w:pPr>
            <w:r w:rsidRPr="007E2804">
              <w:t xml:space="preserve">4. </w:t>
            </w:r>
            <w:r w:rsidR="00A17583">
              <w:t>Добавляем текст</w:t>
            </w:r>
            <w:r w:rsidRPr="007E2804">
              <w:t xml:space="preserve">. </w:t>
            </w:r>
            <w:r w:rsidR="00A17583">
              <w:t>Поворачиваем, изменяем размеры.</w:t>
            </w:r>
          </w:p>
          <w:p w:rsidR="007E2804" w:rsidRDefault="007E2804" w:rsidP="00A17583">
            <w:pPr>
              <w:spacing w:after="0" w:line="240" w:lineRule="auto"/>
              <w:jc w:val="both"/>
            </w:pPr>
            <w:r w:rsidRPr="007E2804">
              <w:t xml:space="preserve">5. Смотрим, что получилось: </w:t>
            </w:r>
            <w:r w:rsidR="00A17583">
              <w:t>шаблон готов</w:t>
            </w:r>
            <w:r w:rsidRPr="007E2804">
              <w:t>.</w:t>
            </w:r>
          </w:p>
          <w:p w:rsidR="007E2804" w:rsidRPr="007E2804" w:rsidRDefault="00A17583" w:rsidP="00A17583">
            <w:pPr>
              <w:spacing w:after="0" w:line="240" w:lineRule="auto"/>
              <w:jc w:val="both"/>
            </w:pPr>
            <w:r>
              <w:t>6. Печатаем, собираем, оформляем упаковку.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Обучающиеся подходят к д</w:t>
            </w:r>
            <w:r w:rsidRPr="007E2804">
              <w:t>е</w:t>
            </w:r>
            <w:r w:rsidRPr="007E2804">
              <w:t>монстрацио</w:t>
            </w:r>
            <w:r w:rsidRPr="007E2804">
              <w:t>н</w:t>
            </w:r>
            <w:r w:rsidRPr="007E2804">
              <w:t>ному компьют</w:t>
            </w:r>
            <w:r w:rsidRPr="007E2804">
              <w:t>е</w:t>
            </w:r>
            <w:r w:rsidRPr="007E2804">
              <w:t xml:space="preserve">ру и показывают приемы работы с графическими объектами </w:t>
            </w:r>
          </w:p>
          <w:p w:rsidR="007E2804" w:rsidRPr="007E2804" w:rsidRDefault="007E2804" w:rsidP="00A17583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Объяснение хода выполн</w:t>
            </w:r>
            <w:r w:rsidRPr="007E2804">
              <w:rPr>
                <w:b/>
              </w:rPr>
              <w:t>е</w:t>
            </w:r>
            <w:r w:rsidRPr="007E2804">
              <w:rPr>
                <w:b/>
              </w:rPr>
              <w:t>ния самосто</w:t>
            </w:r>
            <w:r w:rsidRPr="007E2804">
              <w:rPr>
                <w:b/>
              </w:rPr>
              <w:t>я</w:t>
            </w:r>
            <w:r w:rsidRPr="007E2804">
              <w:rPr>
                <w:b/>
              </w:rPr>
              <w:t>тельной раб</w:t>
            </w:r>
            <w:r w:rsidRPr="007E2804">
              <w:rPr>
                <w:b/>
              </w:rPr>
              <w:t>о</w:t>
            </w:r>
            <w:r w:rsidRPr="007E2804">
              <w:rPr>
                <w:b/>
              </w:rPr>
              <w:t xml:space="preserve">ты </w:t>
            </w:r>
          </w:p>
        </w:tc>
        <w:tc>
          <w:tcPr>
            <w:tcW w:w="4962" w:type="dxa"/>
          </w:tcPr>
          <w:p w:rsidR="007E2804" w:rsidRPr="007E2804" w:rsidRDefault="007E2804" w:rsidP="00CF0DCB">
            <w:pPr>
              <w:spacing w:after="0" w:line="240" w:lineRule="auto"/>
              <w:jc w:val="both"/>
            </w:pPr>
            <w:r w:rsidRPr="007E2804">
              <w:t>При выполнении самостоятельной работы, для контроля своих действий</w:t>
            </w:r>
            <w:r w:rsidRPr="007E2804">
              <w:rPr>
                <w:b/>
              </w:rPr>
              <w:t xml:space="preserve">, </w:t>
            </w:r>
            <w:r w:rsidRPr="007E2804">
              <w:t>вы можете пользоват</w:t>
            </w:r>
            <w:r w:rsidRPr="007E2804">
              <w:t>ь</w:t>
            </w:r>
            <w:r w:rsidRPr="007E2804">
              <w:t>ся предложенной инструкцией по последов</w:t>
            </w:r>
            <w:r w:rsidRPr="007E2804">
              <w:t>а</w:t>
            </w:r>
            <w:r w:rsidRPr="007E2804">
              <w:t>тельности выполнения работ, которая находится на рабочем столе ком</w:t>
            </w:r>
            <w:r w:rsidR="00B03E03">
              <w:t xml:space="preserve">пьютера. </w:t>
            </w:r>
            <w:r w:rsidRPr="007E2804">
              <w:rPr>
                <w:b/>
              </w:rPr>
              <w:t>Задание</w:t>
            </w:r>
            <w:r w:rsidRPr="007E2804">
              <w:t>: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  <w:rPr>
                <w:u w:val="single"/>
              </w:rPr>
            </w:pPr>
            <w:r w:rsidRPr="007E2804">
              <w:rPr>
                <w:u w:val="single"/>
              </w:rPr>
              <w:t>1. Допечатная обработка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</w:pPr>
            <w:r w:rsidRPr="007E2804">
              <w:t xml:space="preserve">1.1. </w:t>
            </w:r>
            <w:r w:rsidR="00B03E03">
              <w:t>В парах н</w:t>
            </w:r>
            <w:r w:rsidRPr="007E2804">
              <w:t>айти дизайнерское решение, в</w:t>
            </w:r>
            <w:r w:rsidRPr="007E2804">
              <w:t>ы</w:t>
            </w:r>
            <w:r w:rsidRPr="007E2804">
              <w:t>брать единый стиль оформления.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</w:pPr>
            <w:r w:rsidRPr="007E2804">
              <w:t>1.</w:t>
            </w:r>
            <w:r w:rsidR="00B03E03">
              <w:t>2</w:t>
            </w:r>
            <w:r w:rsidRPr="007E2804">
              <w:t xml:space="preserve">. </w:t>
            </w:r>
            <w:proofErr w:type="gramStart"/>
            <w:r w:rsidR="00B03E03">
              <w:t>Определиться</w:t>
            </w:r>
            <w:proofErr w:type="gramEnd"/>
            <w:r w:rsidR="00B03E03">
              <w:t xml:space="preserve"> кто какую упаковку будет в</w:t>
            </w:r>
            <w:r w:rsidR="00B03E03">
              <w:t>ы</w:t>
            </w:r>
            <w:r w:rsidR="00B03E03">
              <w:t>полнять.</w:t>
            </w:r>
          </w:p>
          <w:p w:rsidR="007E2804" w:rsidRPr="00B03E03" w:rsidRDefault="007E2804" w:rsidP="00B03E03">
            <w:pPr>
              <w:spacing w:after="0" w:line="240" w:lineRule="auto"/>
              <w:jc w:val="both"/>
            </w:pPr>
            <w:r w:rsidRPr="007E2804">
              <w:t>1.</w:t>
            </w:r>
            <w:r w:rsidR="00B03E03">
              <w:t>3</w:t>
            </w:r>
            <w:r w:rsidRPr="007E2804">
              <w:t xml:space="preserve">. Готовые </w:t>
            </w:r>
            <w:r w:rsidR="00B03E03">
              <w:t xml:space="preserve">шаблоны сохранить в формате </w:t>
            </w:r>
            <w:r w:rsidR="00B03E03">
              <w:rPr>
                <w:lang w:val="en-US"/>
              </w:rPr>
              <w:t>jpg</w:t>
            </w:r>
            <w:r w:rsidR="00B03E03">
              <w:t xml:space="preserve"> и скинуть на носитель информации.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  <w:rPr>
                <w:u w:val="single"/>
              </w:rPr>
            </w:pPr>
            <w:r w:rsidRPr="007E2804">
              <w:rPr>
                <w:u w:val="single"/>
              </w:rPr>
              <w:t xml:space="preserve">2. Печать </w:t>
            </w:r>
            <w:r w:rsidR="00B03E03">
              <w:rPr>
                <w:u w:val="single"/>
              </w:rPr>
              <w:t>упаковки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</w:pPr>
            <w:r w:rsidRPr="007E2804">
              <w:t xml:space="preserve">2.1. </w:t>
            </w:r>
            <w:r w:rsidR="00B03E03">
              <w:t>Распечатать шаблоны упаковок с дизайне</w:t>
            </w:r>
            <w:r w:rsidR="00B03E03">
              <w:t>р</w:t>
            </w:r>
            <w:r w:rsidR="00B03E03">
              <w:t>ским решением</w:t>
            </w:r>
            <w:r w:rsidRPr="007E2804">
              <w:t>.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  <w:rPr>
                <w:u w:val="single"/>
              </w:rPr>
            </w:pPr>
            <w:r w:rsidRPr="007E2804">
              <w:rPr>
                <w:u w:val="single"/>
              </w:rPr>
              <w:t xml:space="preserve">3. </w:t>
            </w:r>
            <w:proofErr w:type="spellStart"/>
            <w:r w:rsidRPr="007E2804">
              <w:rPr>
                <w:u w:val="single"/>
              </w:rPr>
              <w:t>Постпечатная</w:t>
            </w:r>
            <w:proofErr w:type="spellEnd"/>
            <w:r w:rsidRPr="007E2804">
              <w:rPr>
                <w:u w:val="single"/>
              </w:rPr>
              <w:t xml:space="preserve"> обработка</w:t>
            </w:r>
          </w:p>
          <w:p w:rsidR="007E2804" w:rsidRPr="007E2804" w:rsidRDefault="007E2804" w:rsidP="00B03E03">
            <w:pPr>
              <w:spacing w:after="0" w:line="240" w:lineRule="auto"/>
              <w:jc w:val="both"/>
            </w:pPr>
            <w:r w:rsidRPr="007E2804">
              <w:t xml:space="preserve">3.1. </w:t>
            </w:r>
            <w:proofErr w:type="spellStart"/>
            <w:r w:rsidR="00B03E03">
              <w:t>Биговка</w:t>
            </w:r>
            <w:proofErr w:type="spellEnd"/>
            <w:r w:rsidR="00B03E03">
              <w:t xml:space="preserve"> и сборка.</w:t>
            </w:r>
          </w:p>
          <w:p w:rsidR="007E2804" w:rsidRPr="00B03E03" w:rsidRDefault="007E2804" w:rsidP="00B03E03">
            <w:pPr>
              <w:spacing w:after="0" w:line="240" w:lineRule="auto"/>
              <w:jc w:val="both"/>
            </w:pPr>
            <w:r w:rsidRPr="007E2804">
              <w:t xml:space="preserve">3.2. </w:t>
            </w:r>
            <w:r w:rsidR="00B03E03">
              <w:t>Устанавливаем люверсы, декорируем.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B03E03" w:rsidP="007E2804">
            <w:pPr>
              <w:spacing w:after="0" w:line="240" w:lineRule="auto"/>
            </w:pPr>
            <w:r>
              <w:t>Определяют п</w:t>
            </w:r>
            <w:r>
              <w:t>а</w:t>
            </w:r>
            <w:r>
              <w:t>ры для совмес</w:t>
            </w:r>
            <w:r>
              <w:t>т</w:t>
            </w:r>
            <w:r>
              <w:t>ной работы, определяют в</w:t>
            </w:r>
            <w:r>
              <w:t>ы</w:t>
            </w:r>
            <w:r>
              <w:t>полняемый шаблон</w:t>
            </w: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7E2804">
            <w:pPr>
              <w:spacing w:after="0" w:line="240" w:lineRule="auto"/>
            </w:pPr>
          </w:p>
          <w:p w:rsidR="007E2804" w:rsidRPr="007E2804" w:rsidRDefault="007E2804" w:rsidP="00B03E03">
            <w:pPr>
              <w:spacing w:after="0" w:line="240" w:lineRule="auto"/>
            </w:pPr>
          </w:p>
        </w:tc>
      </w:tr>
      <w:tr w:rsidR="007E2804" w:rsidRPr="007E2804" w:rsidTr="007E2804"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Текущий и</w:t>
            </w:r>
            <w:r w:rsidRPr="007E2804">
              <w:rPr>
                <w:b/>
              </w:rPr>
              <w:t>н</w:t>
            </w:r>
            <w:r w:rsidRPr="007E2804">
              <w:rPr>
                <w:b/>
              </w:rPr>
              <w:t>структаж</w:t>
            </w:r>
          </w:p>
        </w:tc>
        <w:tc>
          <w:tcPr>
            <w:tcW w:w="1701" w:type="dxa"/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>Применение, освоенных способов де</w:t>
            </w:r>
            <w:r w:rsidRPr="007E2804">
              <w:rPr>
                <w:b/>
              </w:rPr>
              <w:t>й</w:t>
            </w:r>
            <w:r w:rsidRPr="007E2804">
              <w:rPr>
                <w:b/>
              </w:rPr>
              <w:t>ствий</w:t>
            </w:r>
          </w:p>
        </w:tc>
        <w:tc>
          <w:tcPr>
            <w:tcW w:w="4962" w:type="dxa"/>
          </w:tcPr>
          <w:p w:rsidR="00CF0DCB" w:rsidRDefault="007E2804" w:rsidP="007E2804">
            <w:pPr>
              <w:spacing w:after="0" w:line="240" w:lineRule="auto"/>
              <w:rPr>
                <w:b/>
              </w:rPr>
            </w:pPr>
            <w:r w:rsidRPr="007E2804">
              <w:rPr>
                <w:b/>
              </w:rPr>
              <w:t xml:space="preserve">Самостоятельная работа 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При целевых обходах проверить: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Обход 1: организация рабочих мест обучающихся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Обход 2: соблюдение правил техники безопасн</w:t>
            </w:r>
            <w:r w:rsidRPr="007E2804">
              <w:t>о</w:t>
            </w:r>
            <w:r w:rsidRPr="007E2804">
              <w:t xml:space="preserve">сти 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Обход 3: последовательность выполнения этапов</w:t>
            </w:r>
          </w:p>
          <w:p w:rsidR="007E2804" w:rsidRPr="007E2804" w:rsidRDefault="007E2804" w:rsidP="007E2804">
            <w:pPr>
              <w:spacing w:after="0" w:line="240" w:lineRule="auto"/>
            </w:pPr>
            <w:r w:rsidRPr="007E2804">
              <w:t>Обход 4: проверка правильности ведения сам</w:t>
            </w:r>
            <w:r w:rsidRPr="007E2804">
              <w:t>о</w:t>
            </w:r>
            <w:r w:rsidRPr="007E2804">
              <w:t>контроля.</w:t>
            </w:r>
          </w:p>
        </w:tc>
        <w:tc>
          <w:tcPr>
            <w:tcW w:w="1842" w:type="dxa"/>
          </w:tcPr>
          <w:p w:rsidR="007E2804" w:rsidRPr="007E2804" w:rsidRDefault="007E2804" w:rsidP="007E2804">
            <w:pPr>
              <w:spacing w:after="0" w:line="240" w:lineRule="auto"/>
            </w:pPr>
          </w:p>
        </w:tc>
      </w:tr>
      <w:tr w:rsidR="007E2804" w:rsidRPr="007E2804" w:rsidTr="007E2804">
        <w:trPr>
          <w:trHeight w:val="906"/>
        </w:trPr>
        <w:tc>
          <w:tcPr>
            <w:tcW w:w="1701" w:type="dxa"/>
            <w:tcBorders>
              <w:bottom w:val="single" w:sz="4" w:space="0" w:color="auto"/>
            </w:tcBorders>
          </w:tcPr>
          <w:p w:rsidR="007E2804" w:rsidRPr="007E2804" w:rsidRDefault="000C0BBD" w:rsidP="007E28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Заключител</w:t>
            </w:r>
            <w:r>
              <w:rPr>
                <w:b/>
              </w:rPr>
              <w:t>ь</w:t>
            </w:r>
            <w:r>
              <w:rPr>
                <w:b/>
              </w:rPr>
              <w:t>ная часть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2804" w:rsidRPr="007E2804" w:rsidRDefault="000C0BBD" w:rsidP="000C0BBD">
            <w:pPr>
              <w:spacing w:after="0" w:line="240" w:lineRule="auto"/>
              <w:jc w:val="both"/>
              <w:rPr>
                <w:b/>
              </w:rPr>
            </w:pPr>
            <w:r w:rsidRPr="000C0BBD">
              <w:rPr>
                <w:b/>
              </w:rPr>
              <w:t>Подведение итогов - з</w:t>
            </w:r>
            <w:r w:rsidRPr="000C0BBD">
              <w:rPr>
                <w:b/>
              </w:rPr>
              <w:t>а</w:t>
            </w:r>
            <w:r w:rsidRPr="000C0BBD">
              <w:rPr>
                <w:b/>
              </w:rPr>
              <w:t>ключительное слово педагога</w:t>
            </w:r>
          </w:p>
        </w:tc>
        <w:tc>
          <w:tcPr>
            <w:tcW w:w="4962" w:type="dxa"/>
          </w:tcPr>
          <w:p w:rsidR="00CF1A77" w:rsidRPr="000C0BBD" w:rsidRDefault="00CF1A77" w:rsidP="000C0BBD">
            <w:pPr>
              <w:spacing w:after="0" w:line="240" w:lineRule="auto"/>
              <w:jc w:val="both"/>
            </w:pPr>
            <w:r w:rsidRPr="000C0BBD">
              <w:t xml:space="preserve">Поставленную цель – </w:t>
            </w:r>
            <w:r w:rsidR="000C0BBD">
              <w:t xml:space="preserve">создание </w:t>
            </w:r>
            <w:r w:rsidRPr="000C0BBD">
              <w:t>подарочной уп</w:t>
            </w:r>
            <w:r w:rsidRPr="000C0BBD">
              <w:t>а</w:t>
            </w:r>
            <w:r w:rsidRPr="000C0BBD">
              <w:t xml:space="preserve">ковки, мы выполнили успешно. </w:t>
            </w:r>
            <w:r w:rsidR="00FF757D">
              <w:t>На мастер-классе вы познакомились с</w:t>
            </w:r>
            <w:r w:rsidRPr="000C0BBD">
              <w:t xml:space="preserve"> </w:t>
            </w:r>
            <w:r w:rsidR="000C0BBD">
              <w:t>основам</w:t>
            </w:r>
            <w:r w:rsidR="00FF757D">
              <w:t>и</w:t>
            </w:r>
            <w:r w:rsidR="000C0BBD">
              <w:t xml:space="preserve"> создания в пр</w:t>
            </w:r>
            <w:r w:rsidR="000C0BBD">
              <w:t>о</w:t>
            </w:r>
            <w:r w:rsidR="000C0BBD">
              <w:t xml:space="preserve">грамме </w:t>
            </w:r>
            <w:proofErr w:type="spellStart"/>
            <w:r w:rsidR="000C0BBD">
              <w:rPr>
                <w:lang w:val="en-US"/>
              </w:rPr>
              <w:t>AdobePhotoshop</w:t>
            </w:r>
            <w:proofErr w:type="spellEnd"/>
            <w:r w:rsidR="000C0BBD" w:rsidRPr="000C0BBD">
              <w:t xml:space="preserve"> </w:t>
            </w:r>
            <w:r w:rsidR="000C0BBD">
              <w:t>многослойного изобр</w:t>
            </w:r>
            <w:r w:rsidR="000C0BBD">
              <w:t>а</w:t>
            </w:r>
            <w:r w:rsidR="000C0BBD">
              <w:t>жения, технологи</w:t>
            </w:r>
            <w:r w:rsidR="00FF757D">
              <w:t>ей</w:t>
            </w:r>
            <w:r w:rsidR="000C0BBD">
              <w:t xml:space="preserve"> изготовления </w:t>
            </w:r>
            <w:r w:rsidRPr="000C0BBD">
              <w:t>упаковок, и</w:t>
            </w:r>
            <w:r w:rsidRPr="000C0BBD">
              <w:t>с</w:t>
            </w:r>
            <w:r w:rsidRPr="000C0BBD">
              <w:t>пользования при этом необход</w:t>
            </w:r>
            <w:r w:rsidR="00706FCB">
              <w:t>имых материалов и инструментов.</w:t>
            </w:r>
          </w:p>
          <w:p w:rsidR="00CF1A77" w:rsidRPr="000C0BBD" w:rsidRDefault="00CF1A77" w:rsidP="000C0BBD">
            <w:pPr>
              <w:spacing w:after="0" w:line="240" w:lineRule="auto"/>
              <w:jc w:val="both"/>
            </w:pPr>
            <w:r w:rsidRPr="000C0BBD">
              <w:t>Подводя итоги по технологии изготовления под</w:t>
            </w:r>
            <w:r w:rsidRPr="000C0BBD">
              <w:t>а</w:t>
            </w:r>
            <w:r w:rsidRPr="000C0BBD">
              <w:t>рочной упаковки, следует отметить, что подо</w:t>
            </w:r>
            <w:r w:rsidRPr="000C0BBD">
              <w:t>б</w:t>
            </w:r>
            <w:r w:rsidRPr="000C0BBD">
              <w:lastRenderedPageBreak/>
              <w:t>ные темы по данному направлению будут всегда востреб</w:t>
            </w:r>
            <w:r w:rsidR="00FF757D">
              <w:t>ованы</w:t>
            </w:r>
            <w:r w:rsidRPr="000C0BBD">
              <w:t xml:space="preserve"> как в производственной сфере, так и в повседневной жизни каждого человека</w:t>
            </w:r>
            <w:r w:rsidR="00FF757D">
              <w:t>.</w:t>
            </w:r>
            <w:r w:rsidRPr="000C0BBD">
              <w:t xml:space="preserve"> И</w:t>
            </w:r>
            <w:r w:rsidRPr="000C0BBD">
              <w:t>с</w:t>
            </w:r>
            <w:r w:rsidRPr="000C0BBD">
              <w:t>следуя данные потребности общества, его пре</w:t>
            </w:r>
            <w:r w:rsidRPr="000C0BBD">
              <w:t>д</w:t>
            </w:r>
            <w:r w:rsidRPr="000C0BBD">
              <w:t>почтения и предложения, производство упаковок в любой момент может под это подстроиться и предоставить потребителю то, что он желает. Иными словами можно сказать, что производство и применение упаковок будет актуальной тем</w:t>
            </w:r>
            <w:r w:rsidRPr="000C0BBD">
              <w:t>а</w:t>
            </w:r>
            <w:r w:rsidRPr="000C0BBD">
              <w:t>тикой во все времена.</w:t>
            </w:r>
          </w:p>
          <w:p w:rsidR="007E2804" w:rsidRPr="007E2804" w:rsidRDefault="00706FCB" w:rsidP="002D0EE6">
            <w:pPr>
              <w:spacing w:after="0" w:line="240" w:lineRule="auto"/>
              <w:jc w:val="both"/>
              <w:rPr>
                <w:b/>
              </w:rPr>
            </w:pPr>
            <w:r>
              <w:t>Считаю</w:t>
            </w:r>
            <w:r w:rsidR="00CF1A77" w:rsidRPr="008F3607">
              <w:t xml:space="preserve">, что поставленная </w:t>
            </w:r>
            <w:r w:rsidR="002D0EE6" w:rsidRPr="008F3607">
              <w:t>задача</w:t>
            </w:r>
            <w:r w:rsidR="00CF1A77" w:rsidRPr="008F3607">
              <w:t xml:space="preserve">: </w:t>
            </w:r>
            <w:r w:rsidR="002D0EE6" w:rsidRPr="008F3607">
              <w:t>создание мак</w:t>
            </w:r>
            <w:r w:rsidR="002D0EE6" w:rsidRPr="008F3607">
              <w:t>е</w:t>
            </w:r>
            <w:r w:rsidR="002D0EE6" w:rsidRPr="008F3607">
              <w:t xml:space="preserve">тов упаковок из предложенных заготовок (фоны, графические объекты) в графическом редакторе </w:t>
            </w:r>
            <w:proofErr w:type="spellStart"/>
            <w:r w:rsidR="002D0EE6" w:rsidRPr="008F3607">
              <w:t>AdobePhotoshop</w:t>
            </w:r>
            <w:proofErr w:type="spellEnd"/>
            <w:r w:rsidRPr="008F3607">
              <w:t>,</w:t>
            </w:r>
            <w:r w:rsidR="00CF1A77" w:rsidRPr="008F3607">
              <w:t xml:space="preserve"> была нами достигнута.</w:t>
            </w:r>
          </w:p>
        </w:tc>
        <w:tc>
          <w:tcPr>
            <w:tcW w:w="1842" w:type="dxa"/>
          </w:tcPr>
          <w:p w:rsidR="000C0BBD" w:rsidRPr="007E2804" w:rsidRDefault="000C0BBD" w:rsidP="000C0BBD">
            <w:pPr>
              <w:spacing w:after="0" w:line="240" w:lineRule="auto"/>
              <w:jc w:val="both"/>
            </w:pPr>
          </w:p>
        </w:tc>
      </w:tr>
      <w:tr w:rsidR="007E2804" w:rsidRPr="007E2804" w:rsidTr="007E2804">
        <w:tc>
          <w:tcPr>
            <w:tcW w:w="1701" w:type="dxa"/>
            <w:tcBorders>
              <w:bottom w:val="single" w:sz="4" w:space="0" w:color="auto"/>
            </w:tcBorders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2804" w:rsidRPr="007E2804" w:rsidRDefault="007E2804" w:rsidP="007E2804">
            <w:pPr>
              <w:spacing w:after="0" w:line="240" w:lineRule="auto"/>
              <w:rPr>
                <w:b/>
              </w:rPr>
            </w:pPr>
          </w:p>
        </w:tc>
        <w:tc>
          <w:tcPr>
            <w:tcW w:w="4962" w:type="dxa"/>
          </w:tcPr>
          <w:p w:rsidR="007E2804" w:rsidRPr="007E2804" w:rsidRDefault="000C0BBD" w:rsidP="007E2804">
            <w:pPr>
              <w:spacing w:after="0" w:line="240" w:lineRule="auto"/>
              <w:rPr>
                <w:b/>
              </w:rPr>
            </w:pPr>
            <w:r w:rsidRPr="000C0BBD">
              <w:rPr>
                <w:b/>
              </w:rPr>
              <w:t>Демонстрация готовых работ</w:t>
            </w:r>
          </w:p>
        </w:tc>
        <w:tc>
          <w:tcPr>
            <w:tcW w:w="1842" w:type="dxa"/>
          </w:tcPr>
          <w:p w:rsidR="007E2804" w:rsidRPr="007E2804" w:rsidRDefault="000C0BBD" w:rsidP="007E2804">
            <w:pPr>
              <w:spacing w:after="0" w:line="240" w:lineRule="auto"/>
            </w:pPr>
            <w:r w:rsidRPr="000C0BBD">
              <w:t>Комментарии обучающихся, впечатления о мастер-классе (что нового узнали, что хотят узнать); обсу</w:t>
            </w:r>
            <w:r w:rsidRPr="000C0BBD">
              <w:t>ж</w:t>
            </w:r>
            <w:r w:rsidRPr="000C0BBD">
              <w:t>дение проблем и трудностей, возникших в процессе в</w:t>
            </w:r>
            <w:r w:rsidRPr="000C0BBD">
              <w:t>ы</w:t>
            </w:r>
            <w:r w:rsidRPr="000C0BBD">
              <w:t>полнения раб</w:t>
            </w:r>
            <w:r w:rsidRPr="000C0BBD">
              <w:t>о</w:t>
            </w:r>
            <w:r w:rsidRPr="000C0BBD">
              <w:t>ты.</w:t>
            </w:r>
          </w:p>
        </w:tc>
      </w:tr>
    </w:tbl>
    <w:p w:rsidR="007E2804" w:rsidRPr="008F3607" w:rsidRDefault="007E2804" w:rsidP="008F3607">
      <w:pPr>
        <w:spacing w:after="0" w:line="240" w:lineRule="auto"/>
        <w:jc w:val="center"/>
        <w:rPr>
          <w:b/>
        </w:rPr>
      </w:pPr>
      <w:r>
        <w:br w:type="page"/>
      </w:r>
      <w:r w:rsidR="00DC1623" w:rsidRPr="008F3607">
        <w:rPr>
          <w:b/>
        </w:rPr>
        <w:lastRenderedPageBreak/>
        <w:t>Список исполь</w:t>
      </w:r>
      <w:r w:rsidR="008F3607" w:rsidRPr="008F3607">
        <w:rPr>
          <w:b/>
        </w:rPr>
        <w:t>зуемой литературы</w:t>
      </w:r>
    </w:p>
    <w:p w:rsidR="008F3607" w:rsidRDefault="008F3607" w:rsidP="008F3607">
      <w:pPr>
        <w:spacing w:after="0" w:line="240" w:lineRule="auto"/>
      </w:pP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proofErr w:type="spellStart"/>
      <w:r w:rsidRPr="007A5EF9">
        <w:t>Кидд</w:t>
      </w:r>
      <w:proofErr w:type="spellEnd"/>
      <w:r w:rsidRPr="007A5EF9">
        <w:t xml:space="preserve">, Ч.А. </w:t>
      </w:r>
      <w:proofErr w:type="spellStart"/>
      <w:r w:rsidRPr="007A5EF9">
        <w:t>Go</w:t>
      </w:r>
      <w:proofErr w:type="spellEnd"/>
      <w:r w:rsidRPr="007A5EF9">
        <w:t xml:space="preserve">! Самая простая книга по графическому дизайну / Ч.А. </w:t>
      </w:r>
      <w:proofErr w:type="spellStart"/>
      <w:r w:rsidRPr="007A5EF9">
        <w:t>Кидд</w:t>
      </w:r>
      <w:proofErr w:type="spellEnd"/>
      <w:r w:rsidRPr="007A5EF9">
        <w:t>. - М.: Питер, 2014. - 169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proofErr w:type="spellStart"/>
      <w:r>
        <w:t>Лобзин</w:t>
      </w:r>
      <w:proofErr w:type="spellEnd"/>
      <w:r>
        <w:t xml:space="preserve">, Ю. А. Графический дизайн (+ CD-ROM) / Ю.А. </w:t>
      </w:r>
      <w:proofErr w:type="spellStart"/>
      <w:r>
        <w:t>Лобзин</w:t>
      </w:r>
      <w:proofErr w:type="spellEnd"/>
      <w:r>
        <w:t xml:space="preserve">, В.Г. </w:t>
      </w:r>
      <w:proofErr w:type="spellStart"/>
      <w:r>
        <w:t>Рожавский</w:t>
      </w:r>
      <w:proofErr w:type="spellEnd"/>
      <w:r>
        <w:t>. - Москва: РГГУ, 2016. - 204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proofErr w:type="spellStart"/>
      <w:r>
        <w:t>Луптон</w:t>
      </w:r>
      <w:proofErr w:type="spellEnd"/>
      <w:r>
        <w:t xml:space="preserve">, Эллен Графический дизайн от идеи до воплощения / Эллен </w:t>
      </w:r>
      <w:proofErr w:type="spellStart"/>
      <w:r>
        <w:t>Луптон</w:t>
      </w:r>
      <w:proofErr w:type="spellEnd"/>
      <w:r>
        <w:t>. - М.: Питер, 2014. - 184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r>
        <w:t xml:space="preserve">Заика, А. </w:t>
      </w:r>
      <w:proofErr w:type="spellStart"/>
      <w:r>
        <w:t>Photoshop</w:t>
      </w:r>
      <w:proofErr w:type="spellEnd"/>
      <w:r>
        <w:t xml:space="preserve"> для начинающих / А. Заика. - М.: </w:t>
      </w:r>
      <w:proofErr w:type="spellStart"/>
      <w:r>
        <w:t>Рипол</w:t>
      </w:r>
      <w:proofErr w:type="spellEnd"/>
      <w:r>
        <w:t xml:space="preserve"> Классик, 2014. - 585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proofErr w:type="spellStart"/>
      <w:r>
        <w:t>Комолова</w:t>
      </w:r>
      <w:proofErr w:type="spellEnd"/>
      <w:r>
        <w:t xml:space="preserve">, Нина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CC для всех / Нина </w:t>
      </w:r>
      <w:proofErr w:type="spellStart"/>
      <w:r>
        <w:t>Комолова</w:t>
      </w:r>
      <w:proofErr w:type="spellEnd"/>
      <w:r>
        <w:t>. - М.: БХВ-Петербург, 2014. - 392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r>
        <w:t xml:space="preserve">Корсаков, Виктор </w:t>
      </w:r>
      <w:proofErr w:type="spellStart"/>
      <w:r>
        <w:t>Photoshop</w:t>
      </w:r>
      <w:proofErr w:type="spellEnd"/>
      <w:r>
        <w:t xml:space="preserve"> CC. Понятный самоучитель / Виктор Корсаков. - М.: Питер, 2014. - 946 c.</w:t>
      </w:r>
    </w:p>
    <w:p w:rsidR="007A5EF9" w:rsidRDefault="007A5EF9" w:rsidP="008F3607">
      <w:pPr>
        <w:pStyle w:val="a3"/>
        <w:numPr>
          <w:ilvl w:val="0"/>
          <w:numId w:val="8"/>
        </w:numPr>
        <w:spacing w:after="0" w:line="240" w:lineRule="auto"/>
      </w:pPr>
      <w:r>
        <w:t xml:space="preserve">Леонтьев, Виталий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Photoshop</w:t>
      </w:r>
      <w:proofErr w:type="spellEnd"/>
      <w:r>
        <w:t xml:space="preserve"> CS4. Карманный справочник / Виталий Леонтьев</w:t>
      </w:r>
      <w:proofErr w:type="gramStart"/>
      <w:r>
        <w:t xml:space="preserve"> ,</w:t>
      </w:r>
      <w:proofErr w:type="gramEnd"/>
      <w:r>
        <w:t xml:space="preserve"> Александр Варакин. - М.: </w:t>
      </w:r>
      <w:proofErr w:type="spellStart"/>
      <w:r>
        <w:t>Олма</w:t>
      </w:r>
      <w:proofErr w:type="spellEnd"/>
      <w:r>
        <w:t xml:space="preserve"> Медиа Групп, 2015. - 384 c.</w:t>
      </w:r>
    </w:p>
    <w:p w:rsidR="008F3607" w:rsidRDefault="008F3607">
      <w:r>
        <w:br w:type="page"/>
      </w:r>
    </w:p>
    <w:p w:rsidR="007A5EF9" w:rsidRDefault="008F3607" w:rsidP="008F3607">
      <w:pPr>
        <w:spacing w:after="0" w:line="240" w:lineRule="auto"/>
      </w:pPr>
      <w:r>
        <w:lastRenderedPageBreak/>
        <w:t>Приложения</w:t>
      </w:r>
    </w:p>
    <w:p w:rsidR="008F3607" w:rsidRDefault="008F3607" w:rsidP="008F3607">
      <w:pPr>
        <w:spacing w:after="0" w:line="240" w:lineRule="auto"/>
      </w:pPr>
    </w:p>
    <w:p w:rsidR="008F3607" w:rsidRDefault="008F3607" w:rsidP="008F3607">
      <w:pPr>
        <w:spacing w:after="0" w:line="240" w:lineRule="auto"/>
      </w:pPr>
    </w:p>
    <w:p w:rsidR="008F3607" w:rsidRDefault="008F3607" w:rsidP="008F3607">
      <w:pPr>
        <w:spacing w:after="0" w:line="240" w:lineRule="auto"/>
      </w:pPr>
    </w:p>
    <w:p w:rsidR="008F3607" w:rsidRDefault="008F3607" w:rsidP="008F3607">
      <w:pPr>
        <w:spacing w:after="0" w:line="240" w:lineRule="auto"/>
      </w:pPr>
    </w:p>
    <w:p w:rsidR="008F3607" w:rsidRDefault="008F3607" w:rsidP="008F3607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1C62420" wp14:editId="0964C169">
            <wp:simplePos x="0" y="0"/>
            <wp:positionH relativeFrom="column">
              <wp:posOffset>-635</wp:posOffset>
            </wp:positionH>
            <wp:positionV relativeFrom="paragraph">
              <wp:posOffset>4178935</wp:posOffset>
            </wp:positionV>
            <wp:extent cx="5901055" cy="4171950"/>
            <wp:effectExtent l="0" t="0" r="4445" b="0"/>
            <wp:wrapThrough wrapText="bothSides">
              <wp:wrapPolygon edited="0">
                <wp:start x="0" y="0"/>
                <wp:lineTo x="0" y="21501"/>
                <wp:lineTo x="21547" y="21501"/>
                <wp:lineTo x="2154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паковка на шоколад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105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69EB6CB" wp14:editId="21D77592">
            <wp:simplePos x="0" y="0"/>
            <wp:positionH relativeFrom="column">
              <wp:posOffset>-635</wp:posOffset>
            </wp:positionH>
            <wp:positionV relativeFrom="paragraph">
              <wp:posOffset>-339090</wp:posOffset>
            </wp:positionV>
            <wp:extent cx="5901055" cy="4171950"/>
            <wp:effectExtent l="0" t="0" r="4445" b="0"/>
            <wp:wrapThrough wrapText="bothSides">
              <wp:wrapPolygon edited="0">
                <wp:start x="0" y="0"/>
                <wp:lineTo x="0" y="21501"/>
                <wp:lineTo x="21547" y="21501"/>
                <wp:lineTo x="2154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робка для чая 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105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3607" w:rsidSect="00D330C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7065D"/>
    <w:multiLevelType w:val="hybridMultilevel"/>
    <w:tmpl w:val="4C12AF28"/>
    <w:lvl w:ilvl="0" w:tplc="1BEA5E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1406A0"/>
    <w:multiLevelType w:val="hybridMultilevel"/>
    <w:tmpl w:val="EE6E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24049"/>
    <w:multiLevelType w:val="hybridMultilevel"/>
    <w:tmpl w:val="EA66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B6E87"/>
    <w:multiLevelType w:val="hybridMultilevel"/>
    <w:tmpl w:val="FE8250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8316D7"/>
    <w:multiLevelType w:val="hybridMultilevel"/>
    <w:tmpl w:val="E44A8C94"/>
    <w:lvl w:ilvl="0" w:tplc="5BA2D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FBF0833"/>
    <w:multiLevelType w:val="multilevel"/>
    <w:tmpl w:val="9D72C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748376C"/>
    <w:multiLevelType w:val="hybridMultilevel"/>
    <w:tmpl w:val="AC665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C343E9"/>
    <w:multiLevelType w:val="hybridMultilevel"/>
    <w:tmpl w:val="D86648D0"/>
    <w:lvl w:ilvl="0" w:tplc="B470D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189"/>
    <w:rsid w:val="000A0359"/>
    <w:rsid w:val="000C0BBD"/>
    <w:rsid w:val="0012437D"/>
    <w:rsid w:val="001D7476"/>
    <w:rsid w:val="001F1E41"/>
    <w:rsid w:val="002D0EE6"/>
    <w:rsid w:val="002F4140"/>
    <w:rsid w:val="002F7E40"/>
    <w:rsid w:val="00316A50"/>
    <w:rsid w:val="00341350"/>
    <w:rsid w:val="003E38C5"/>
    <w:rsid w:val="004179F2"/>
    <w:rsid w:val="00425620"/>
    <w:rsid w:val="00475963"/>
    <w:rsid w:val="00494987"/>
    <w:rsid w:val="004D46AC"/>
    <w:rsid w:val="004D7032"/>
    <w:rsid w:val="00512D8D"/>
    <w:rsid w:val="00515551"/>
    <w:rsid w:val="00533869"/>
    <w:rsid w:val="00540A4D"/>
    <w:rsid w:val="005C1180"/>
    <w:rsid w:val="00610BE2"/>
    <w:rsid w:val="006B47A9"/>
    <w:rsid w:val="006C1E51"/>
    <w:rsid w:val="006E5CA0"/>
    <w:rsid w:val="00706FCB"/>
    <w:rsid w:val="007A5EF9"/>
    <w:rsid w:val="007B67B3"/>
    <w:rsid w:val="007E2804"/>
    <w:rsid w:val="007F294B"/>
    <w:rsid w:val="0082001F"/>
    <w:rsid w:val="008714DD"/>
    <w:rsid w:val="008B2201"/>
    <w:rsid w:val="008D1E37"/>
    <w:rsid w:val="008F3607"/>
    <w:rsid w:val="008F7507"/>
    <w:rsid w:val="009130AD"/>
    <w:rsid w:val="009220D9"/>
    <w:rsid w:val="00922BEB"/>
    <w:rsid w:val="00971DC4"/>
    <w:rsid w:val="009737F1"/>
    <w:rsid w:val="00A04180"/>
    <w:rsid w:val="00A17583"/>
    <w:rsid w:val="00A27BFD"/>
    <w:rsid w:val="00A51C19"/>
    <w:rsid w:val="00A611CA"/>
    <w:rsid w:val="00A668A1"/>
    <w:rsid w:val="00B03E03"/>
    <w:rsid w:val="00B30695"/>
    <w:rsid w:val="00B327A3"/>
    <w:rsid w:val="00B46964"/>
    <w:rsid w:val="00B525BC"/>
    <w:rsid w:val="00B7172A"/>
    <w:rsid w:val="00B97189"/>
    <w:rsid w:val="00BA696B"/>
    <w:rsid w:val="00BC5034"/>
    <w:rsid w:val="00BE0619"/>
    <w:rsid w:val="00C1545D"/>
    <w:rsid w:val="00C8340E"/>
    <w:rsid w:val="00CB6587"/>
    <w:rsid w:val="00CF0DCB"/>
    <w:rsid w:val="00CF1A77"/>
    <w:rsid w:val="00D03DC7"/>
    <w:rsid w:val="00D30EDB"/>
    <w:rsid w:val="00D330C3"/>
    <w:rsid w:val="00DC1623"/>
    <w:rsid w:val="00E00DA6"/>
    <w:rsid w:val="00E02AE8"/>
    <w:rsid w:val="00E04B5E"/>
    <w:rsid w:val="00EB2B20"/>
    <w:rsid w:val="00F17A1A"/>
    <w:rsid w:val="00F36BC8"/>
    <w:rsid w:val="00F5069A"/>
    <w:rsid w:val="00F63324"/>
    <w:rsid w:val="00F9357A"/>
    <w:rsid w:val="00F95A64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D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28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DC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E280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E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2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2021-12-11T06:55:00Z</dcterms:created>
  <dcterms:modified xsi:type="dcterms:W3CDTF">2021-12-11T06:55:00Z</dcterms:modified>
</cp:coreProperties>
</file>